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43" w:rsidRDefault="00927A43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2D4434" w:rsidRPr="00A5647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2D4434" w:rsidRPr="00A5647C" w:rsidRDefault="002D4434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47C">
        <w:rPr>
          <w:rFonts w:ascii="Times New Roman" w:hAnsi="Times New Roman" w:cs="Times New Roman"/>
          <w:sz w:val="28"/>
          <w:szCs w:val="28"/>
        </w:rPr>
        <w:t xml:space="preserve">«Сыктывкарский кооперативный техникум» </w:t>
      </w:r>
    </w:p>
    <w:p w:rsidR="00114033" w:rsidRPr="00A5647C" w:rsidRDefault="002D4434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47C">
        <w:rPr>
          <w:rFonts w:ascii="Times New Roman" w:hAnsi="Times New Roman" w:cs="Times New Roman"/>
          <w:sz w:val="28"/>
          <w:szCs w:val="28"/>
        </w:rPr>
        <w:t>Союза потребительских обществ Республики Коми</w:t>
      </w:r>
    </w:p>
    <w:p w:rsidR="002D4434" w:rsidRPr="00A5647C" w:rsidRDefault="002D4434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2D4434" w:rsidRPr="00A5647C" w:rsidTr="00683910">
        <w:tc>
          <w:tcPr>
            <w:tcW w:w="4596" w:type="dxa"/>
          </w:tcPr>
          <w:p w:rsidR="00DD34DB" w:rsidRPr="00C65690" w:rsidRDefault="00DD34DB" w:rsidP="00D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690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</w:t>
            </w:r>
          </w:p>
          <w:p w:rsidR="002D4434" w:rsidRPr="00A5647C" w:rsidRDefault="00822E48" w:rsidP="00822E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03</w:t>
            </w:r>
            <w:r w:rsidR="00DD34DB" w:rsidRPr="00C656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822E48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DD34DB" w:rsidRPr="00822E48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4759" w:type="dxa"/>
          </w:tcPr>
          <w:p w:rsidR="002D4434" w:rsidRPr="00A5647C" w:rsidRDefault="00927A43" w:rsidP="00927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27A43" w:rsidRDefault="00DD34DB" w:rsidP="00927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7A43">
              <w:rPr>
                <w:rFonts w:ascii="Times New Roman" w:hAnsi="Times New Roman" w:cs="Times New Roman"/>
                <w:sz w:val="28"/>
                <w:szCs w:val="28"/>
              </w:rPr>
              <w:t xml:space="preserve">риказом директора </w:t>
            </w:r>
          </w:p>
          <w:p w:rsidR="002D4434" w:rsidRPr="00A5647C" w:rsidRDefault="00822E48" w:rsidP="00DD34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E48">
              <w:rPr>
                <w:rFonts w:ascii="Times New Roman" w:hAnsi="Times New Roman" w:cs="Times New Roman"/>
                <w:sz w:val="28"/>
                <w:szCs w:val="28"/>
              </w:rPr>
              <w:t>от 08.12.2017</w:t>
            </w:r>
            <w:r w:rsidR="00DD34DB" w:rsidRPr="00822E4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822E4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927A43" w:rsidRPr="00822E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2D4434" w:rsidRPr="00A5647C" w:rsidRDefault="002D4434" w:rsidP="00A56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434" w:rsidRDefault="002D4434" w:rsidP="00A56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A43" w:rsidRPr="000E2336" w:rsidRDefault="00927A43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Программа</w:t>
      </w:r>
    </w:p>
    <w:p w:rsidR="00927A43" w:rsidRPr="000E2336" w:rsidRDefault="00927A43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</w:t>
      </w:r>
    </w:p>
    <w:p w:rsidR="00927A43" w:rsidRPr="000E2336" w:rsidRDefault="00927A43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 xml:space="preserve">по основной образовательной программе </w:t>
      </w:r>
    </w:p>
    <w:p w:rsidR="00DD34DB" w:rsidRDefault="00DD34DB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(программе </w:t>
      </w:r>
      <w:r w:rsidR="00927A43" w:rsidRPr="000E2336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7A43" w:rsidRPr="000E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43" w:rsidRPr="000E2336" w:rsidRDefault="00927A43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927A43" w:rsidRPr="000E2336" w:rsidRDefault="005B19AB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43.02.10 Туризм</w:t>
      </w:r>
    </w:p>
    <w:p w:rsidR="00927A43" w:rsidRPr="000E2336" w:rsidRDefault="00DD34DB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927A43" w:rsidRPr="000E233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27A43" w:rsidRPr="000E2336" w:rsidRDefault="00927A43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уровень подготовки- базовый</w:t>
      </w:r>
    </w:p>
    <w:p w:rsidR="00927A43" w:rsidRPr="000E2336" w:rsidRDefault="00927A43" w:rsidP="009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A5647C" w:rsidRPr="00A5647C" w:rsidRDefault="00A5647C" w:rsidP="00A56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434" w:rsidRPr="00A5647C" w:rsidRDefault="002D4434" w:rsidP="00A56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434" w:rsidRPr="00A5647C" w:rsidRDefault="002D4434" w:rsidP="00A56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434" w:rsidRPr="00A5647C" w:rsidRDefault="002D4434" w:rsidP="00A56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2D4434" w:rsidRPr="00A5647C" w:rsidTr="00555747">
        <w:tc>
          <w:tcPr>
            <w:tcW w:w="4503" w:type="dxa"/>
          </w:tcPr>
          <w:p w:rsidR="002D4434" w:rsidRPr="00A5647C" w:rsidRDefault="002D4434" w:rsidP="00A56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D4434" w:rsidRPr="00A5647C" w:rsidRDefault="002D4434" w:rsidP="00A56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434" w:rsidRPr="00A5647C" w:rsidRDefault="002D4434" w:rsidP="00A564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47C" w:rsidRDefault="00A5647C" w:rsidP="00A564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47C" w:rsidRDefault="00A5647C" w:rsidP="00A564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34" w:rsidRPr="00A5647C" w:rsidRDefault="002D4434" w:rsidP="002D44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647C">
        <w:rPr>
          <w:rFonts w:ascii="Times New Roman" w:hAnsi="Times New Roman" w:cs="Times New Roman"/>
          <w:sz w:val="28"/>
          <w:szCs w:val="28"/>
        </w:rPr>
        <w:t>г.Сыктывкар</w:t>
      </w:r>
      <w:proofErr w:type="spellEnd"/>
      <w:r w:rsidRPr="00A5647C">
        <w:rPr>
          <w:rFonts w:ascii="Times New Roman" w:hAnsi="Times New Roman" w:cs="Times New Roman"/>
          <w:sz w:val="28"/>
          <w:szCs w:val="28"/>
        </w:rPr>
        <w:t>, 201</w:t>
      </w:r>
      <w:r w:rsidR="00DD34DB">
        <w:rPr>
          <w:rFonts w:ascii="Times New Roman" w:hAnsi="Times New Roman" w:cs="Times New Roman"/>
          <w:sz w:val="28"/>
          <w:szCs w:val="28"/>
        </w:rPr>
        <w:t>7</w:t>
      </w:r>
    </w:p>
    <w:p w:rsidR="00C92408" w:rsidRDefault="00C924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C92408" w:rsidTr="00683910">
        <w:tc>
          <w:tcPr>
            <w:tcW w:w="5524" w:type="dxa"/>
          </w:tcPr>
          <w:p w:rsidR="00154AC0" w:rsidRDefault="00154AC0" w:rsidP="006839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C0" w:rsidRDefault="00154AC0" w:rsidP="006839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C0" w:rsidRDefault="00154AC0" w:rsidP="006839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49" w:rsidRPr="002F3F49" w:rsidRDefault="002F3F49" w:rsidP="006839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92408" w:rsidRDefault="00C92408" w:rsidP="00F74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408" w:rsidRDefault="00154AC0" w:rsidP="00F74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A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EF1877" wp14:editId="338A5AEF">
            <wp:simplePos x="0" y="0"/>
            <wp:positionH relativeFrom="column">
              <wp:posOffset>-1032510</wp:posOffset>
            </wp:positionH>
            <wp:positionV relativeFrom="paragraph">
              <wp:posOffset>-1676400</wp:posOffset>
            </wp:positionV>
            <wp:extent cx="4152900" cy="3001294"/>
            <wp:effectExtent l="0" t="0" r="0" b="8890"/>
            <wp:wrapNone/>
            <wp:docPr id="1" name="Рисунок 1" descr="C:\Users\Администратор\Desktop\img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0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08" w:rsidRDefault="00C92408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08" w:rsidRDefault="00C92408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08" w:rsidRDefault="00C92408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C92408" w:rsidTr="00267EB5">
        <w:tc>
          <w:tcPr>
            <w:tcW w:w="5524" w:type="dxa"/>
          </w:tcPr>
          <w:p w:rsidR="00154AC0" w:rsidRDefault="00154AC0" w:rsidP="002F3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p w:rsidR="00154AC0" w:rsidRDefault="00154AC0" w:rsidP="002F3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43" w:rsidRDefault="00927A43" w:rsidP="002F3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 w:rsidR="00C92408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C92408" w:rsidRDefault="00C92408" w:rsidP="002F3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C92408" w:rsidRDefault="00DD34DB" w:rsidP="002F3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  <w:r w:rsidR="00927A4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C92408" w:rsidRDefault="00C92408" w:rsidP="004561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C92408" w:rsidRDefault="00C92408" w:rsidP="00F74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92408" w:rsidRDefault="00C92408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08" w:rsidRDefault="00C9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3FAF" w:rsidRPr="008D62A3" w:rsidRDefault="00DD34DB" w:rsidP="00D53457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F63FAF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C407B" w:rsidRPr="008D62A3">
        <w:rPr>
          <w:rFonts w:ascii="Times New Roman" w:hAnsi="Times New Roman" w:cs="Times New Roman"/>
          <w:sz w:val="24"/>
          <w:szCs w:val="24"/>
        </w:rPr>
        <w:t>1.1.</w:t>
      </w:r>
      <w:r w:rsidR="00227B8C" w:rsidRPr="008D62A3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</w:t>
      </w:r>
      <w:r w:rsidR="00F63FAF" w:rsidRPr="008D62A3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227B8C" w:rsidRPr="008D62A3">
        <w:rPr>
          <w:rFonts w:ascii="Times New Roman" w:hAnsi="Times New Roman" w:cs="Times New Roman"/>
          <w:sz w:val="24"/>
          <w:szCs w:val="24"/>
        </w:rPr>
        <w:t xml:space="preserve"> </w:t>
      </w:r>
      <w:r w:rsidR="00DD34DB" w:rsidRPr="008D62A3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227B8C" w:rsidRPr="008D62A3">
        <w:rPr>
          <w:rFonts w:ascii="Times New Roman" w:hAnsi="Times New Roman" w:cs="Times New Roman"/>
          <w:sz w:val="24"/>
          <w:szCs w:val="24"/>
        </w:rPr>
        <w:t xml:space="preserve">(далее ГИА) </w:t>
      </w:r>
      <w:r w:rsidR="00DD34DB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43.02.10 Туризм </w:t>
      </w:r>
      <w:r w:rsidR="00F63FAF" w:rsidRPr="008D62A3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государственным образовательным стандартом по специальности среднего</w:t>
      </w:r>
      <w:r w:rsidR="00DF211D" w:rsidRPr="008D62A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</w:t>
      </w:r>
      <w:r w:rsidR="009D2B8F">
        <w:rPr>
          <w:rFonts w:ascii="Times New Roman" w:hAnsi="Times New Roman" w:cs="Times New Roman"/>
          <w:sz w:val="24"/>
          <w:szCs w:val="24"/>
        </w:rPr>
        <w:t>43.02.10 Туризм</w:t>
      </w:r>
      <w:r w:rsidR="00DF211D" w:rsidRPr="008D62A3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055264">
        <w:rPr>
          <w:rFonts w:ascii="Times New Roman" w:hAnsi="Times New Roman" w:cs="Times New Roman"/>
          <w:sz w:val="24"/>
          <w:szCs w:val="24"/>
        </w:rPr>
        <w:t>от 07 мая 2014 г., № 474</w:t>
      </w:r>
      <w:r w:rsidR="00DF211D" w:rsidRPr="008D62A3">
        <w:rPr>
          <w:rFonts w:ascii="Times New Roman" w:hAnsi="Times New Roman" w:cs="Times New Roman"/>
          <w:sz w:val="24"/>
          <w:szCs w:val="24"/>
        </w:rPr>
        <w:t xml:space="preserve"> и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</w:t>
      </w:r>
      <w:r w:rsidR="00DD34DB">
        <w:rPr>
          <w:rFonts w:ascii="Times New Roman" w:hAnsi="Times New Roman" w:cs="Times New Roman"/>
          <w:sz w:val="24"/>
          <w:szCs w:val="24"/>
        </w:rPr>
        <w:t>ции от 16 августа 2013 г. № 968, положением о порядке проведения государственной итоговой аттестации по образовательным программам среднего профессионального образования выпускников профессионального образовательного учреждения «Сыктывкарский кооперативный техникум», утвержденного приказом директора техникума от 05 сентября 2017 г. № 114/2-о.</w:t>
      </w:r>
    </w:p>
    <w:p w:rsidR="00DF211D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C407B" w:rsidRPr="008D62A3">
        <w:rPr>
          <w:rFonts w:ascii="Times New Roman" w:hAnsi="Times New Roman" w:cs="Times New Roman"/>
          <w:sz w:val="24"/>
          <w:szCs w:val="24"/>
        </w:rPr>
        <w:t>1.2.</w:t>
      </w:r>
      <w:r w:rsidR="00DF211D" w:rsidRPr="008D62A3">
        <w:rPr>
          <w:rFonts w:ascii="Times New Roman" w:hAnsi="Times New Roman" w:cs="Times New Roman"/>
          <w:sz w:val="24"/>
          <w:szCs w:val="24"/>
        </w:rPr>
        <w:t xml:space="preserve">Программа ГИА по специальности является частью </w:t>
      </w:r>
      <w:r w:rsidR="00DD34DB">
        <w:rPr>
          <w:rFonts w:ascii="Times New Roman" w:hAnsi="Times New Roman" w:cs="Times New Roman"/>
          <w:sz w:val="24"/>
          <w:szCs w:val="24"/>
        </w:rPr>
        <w:t>основной образовательной программы (</w:t>
      </w:r>
      <w:r w:rsidR="00DF211D" w:rsidRPr="008D62A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DD34DB">
        <w:rPr>
          <w:rFonts w:ascii="Times New Roman" w:hAnsi="Times New Roman" w:cs="Times New Roman"/>
          <w:sz w:val="24"/>
          <w:szCs w:val="24"/>
        </w:rPr>
        <w:t>)</w:t>
      </w:r>
      <w:r w:rsidR="009D2B8F" w:rsidRPr="009D2B8F">
        <w:rPr>
          <w:rFonts w:ascii="Times New Roman" w:hAnsi="Times New Roman" w:cs="Times New Roman"/>
          <w:sz w:val="24"/>
          <w:szCs w:val="24"/>
        </w:rPr>
        <w:t xml:space="preserve"> </w:t>
      </w:r>
      <w:r w:rsidR="009D2B8F" w:rsidRPr="008D62A3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  <w:r w:rsidR="009D2B8F">
        <w:rPr>
          <w:rFonts w:ascii="Times New Roman" w:hAnsi="Times New Roman" w:cs="Times New Roman"/>
          <w:sz w:val="24"/>
          <w:szCs w:val="24"/>
        </w:rPr>
        <w:t>43.02.10 Туризм</w:t>
      </w:r>
      <w:r w:rsidR="00DF211D" w:rsidRPr="008D62A3">
        <w:rPr>
          <w:rFonts w:ascii="Times New Roman" w:hAnsi="Times New Roman" w:cs="Times New Roman"/>
          <w:sz w:val="24"/>
          <w:szCs w:val="24"/>
        </w:rPr>
        <w:t>.</w:t>
      </w:r>
    </w:p>
    <w:p w:rsidR="00DF211D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C407B" w:rsidRPr="008D62A3">
        <w:rPr>
          <w:rFonts w:ascii="Times New Roman" w:hAnsi="Times New Roman" w:cs="Times New Roman"/>
          <w:sz w:val="24"/>
          <w:szCs w:val="24"/>
        </w:rPr>
        <w:t>1.3.</w:t>
      </w:r>
      <w:r w:rsidR="00DF211D" w:rsidRPr="008D62A3">
        <w:rPr>
          <w:rFonts w:ascii="Times New Roman" w:hAnsi="Times New Roman" w:cs="Times New Roman"/>
          <w:sz w:val="24"/>
          <w:szCs w:val="24"/>
        </w:rPr>
        <w:t>Программа ГИА доводится до сведения обучающихся не позднее, чем за шесть месяцев до начала ГИА.</w:t>
      </w:r>
    </w:p>
    <w:p w:rsidR="00DF211D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C407B" w:rsidRPr="008D62A3">
        <w:rPr>
          <w:rFonts w:ascii="Times New Roman" w:hAnsi="Times New Roman" w:cs="Times New Roman"/>
          <w:sz w:val="24"/>
          <w:szCs w:val="24"/>
        </w:rPr>
        <w:t>1.4.</w:t>
      </w:r>
      <w:r w:rsidR="00DF211D" w:rsidRPr="008D62A3">
        <w:rPr>
          <w:rFonts w:ascii="Times New Roman" w:hAnsi="Times New Roman" w:cs="Times New Roman"/>
          <w:sz w:val="24"/>
          <w:szCs w:val="24"/>
        </w:rPr>
        <w:t xml:space="preserve">Форма ГИА выпускников техникума по специальности </w:t>
      </w:r>
      <w:r w:rsidR="009D2B8F">
        <w:rPr>
          <w:rFonts w:ascii="Times New Roman" w:hAnsi="Times New Roman" w:cs="Times New Roman"/>
          <w:sz w:val="24"/>
          <w:szCs w:val="24"/>
        </w:rPr>
        <w:t>43.02.10 Туризм</w:t>
      </w:r>
      <w:r w:rsidR="00DF211D" w:rsidRPr="008D62A3">
        <w:rPr>
          <w:rFonts w:ascii="Times New Roman" w:hAnsi="Times New Roman" w:cs="Times New Roman"/>
          <w:sz w:val="24"/>
          <w:szCs w:val="24"/>
        </w:rPr>
        <w:t xml:space="preserve"> – защита выпускной квалификационной работы (далее </w:t>
      </w:r>
      <w:proofErr w:type="gramStart"/>
      <w:r w:rsidR="00DF211D" w:rsidRPr="008D62A3">
        <w:rPr>
          <w:rFonts w:ascii="Times New Roman" w:hAnsi="Times New Roman" w:cs="Times New Roman"/>
          <w:sz w:val="24"/>
          <w:szCs w:val="24"/>
        </w:rPr>
        <w:t>ВКР)  в</w:t>
      </w:r>
      <w:proofErr w:type="gramEnd"/>
      <w:r w:rsidR="00DF211D" w:rsidRPr="008D62A3">
        <w:rPr>
          <w:rFonts w:ascii="Times New Roman" w:hAnsi="Times New Roman" w:cs="Times New Roman"/>
          <w:sz w:val="24"/>
          <w:szCs w:val="24"/>
        </w:rPr>
        <w:t xml:space="preserve"> виде </w:t>
      </w:r>
      <w:r w:rsidR="00A33C10" w:rsidRPr="008D62A3">
        <w:rPr>
          <w:rFonts w:ascii="Times New Roman" w:hAnsi="Times New Roman" w:cs="Times New Roman"/>
          <w:sz w:val="24"/>
          <w:szCs w:val="24"/>
        </w:rPr>
        <w:t>дипломной работы</w:t>
      </w:r>
      <w:r w:rsidR="00DF211D" w:rsidRPr="008D62A3">
        <w:rPr>
          <w:rFonts w:ascii="Times New Roman" w:hAnsi="Times New Roman" w:cs="Times New Roman"/>
          <w:sz w:val="24"/>
          <w:szCs w:val="24"/>
        </w:rPr>
        <w:t>.</w:t>
      </w:r>
    </w:p>
    <w:p w:rsidR="00DF211D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C407B" w:rsidRPr="008D62A3">
        <w:rPr>
          <w:rFonts w:ascii="Times New Roman" w:hAnsi="Times New Roman" w:cs="Times New Roman"/>
          <w:sz w:val="24"/>
          <w:szCs w:val="24"/>
        </w:rPr>
        <w:t>1.5.</w:t>
      </w:r>
      <w:r w:rsidR="00DF211D" w:rsidRPr="008D62A3">
        <w:rPr>
          <w:rFonts w:ascii="Times New Roman" w:hAnsi="Times New Roman" w:cs="Times New Roman"/>
          <w:sz w:val="24"/>
          <w:szCs w:val="24"/>
        </w:rPr>
        <w:t>Основными целями ВКР являются:</w:t>
      </w:r>
    </w:p>
    <w:p w:rsidR="00DF211D" w:rsidRPr="008D62A3" w:rsidRDefault="00DF211D" w:rsidP="00DC140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систематизация и углубление теоретических и практический знаний, умений по специальности, полученных выпускником по образовательной программе подготовки специалистов среднего звена в соответствии с ФГОС СПО, их применение при решении конкретных профессиональных задач;</w:t>
      </w:r>
    </w:p>
    <w:p w:rsidR="00DF211D" w:rsidRPr="008D62A3" w:rsidRDefault="00DF211D" w:rsidP="00DC140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умение применять систематизированные опыт, знаний и практические умения по избранной специальности при решении частных научно-исследовательских или практических задач;</w:t>
      </w:r>
    </w:p>
    <w:p w:rsidR="00DF211D" w:rsidRPr="008D62A3" w:rsidRDefault="00DF211D" w:rsidP="00DC140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развитие навыков самостоятельной работы;</w:t>
      </w:r>
    </w:p>
    <w:p w:rsidR="00DF211D" w:rsidRPr="008D62A3" w:rsidRDefault="00DF211D" w:rsidP="00DC140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овладение методикой исследования и экспериментирования при решении практических задач.</w:t>
      </w:r>
    </w:p>
    <w:p w:rsidR="00DF211D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C407B" w:rsidRPr="008D62A3">
        <w:rPr>
          <w:rFonts w:ascii="Times New Roman" w:hAnsi="Times New Roman" w:cs="Times New Roman"/>
          <w:sz w:val="24"/>
          <w:szCs w:val="24"/>
        </w:rPr>
        <w:t>1.6.</w:t>
      </w:r>
      <w:r w:rsidR="00DF211D" w:rsidRPr="008D62A3">
        <w:rPr>
          <w:rFonts w:ascii="Times New Roman" w:hAnsi="Times New Roman" w:cs="Times New Roman"/>
          <w:sz w:val="24"/>
          <w:szCs w:val="24"/>
        </w:rPr>
        <w:t>Общими требованиями к ВКР являются:</w:t>
      </w:r>
    </w:p>
    <w:p w:rsidR="00DF211D" w:rsidRPr="008D62A3" w:rsidRDefault="00DF211D" w:rsidP="00DC140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соответствие названия работы ее содержанию, целевая направленность;</w:t>
      </w:r>
    </w:p>
    <w:p w:rsidR="00DF211D" w:rsidRPr="008D62A3" w:rsidRDefault="00DF211D" w:rsidP="00DC140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четкость построения, логическая последовательность изложения материала;</w:t>
      </w:r>
    </w:p>
    <w:p w:rsidR="00DF211D" w:rsidRPr="008D62A3" w:rsidRDefault="00DF211D" w:rsidP="00DC140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глубина исследования и полнота освещения вопросов, убедительность аргументаций;</w:t>
      </w:r>
    </w:p>
    <w:p w:rsidR="008C407B" w:rsidRPr="008D62A3" w:rsidRDefault="00DF211D" w:rsidP="00DC140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краткость и точность формулировок, конкретност</w:t>
      </w:r>
      <w:r w:rsidR="008C407B" w:rsidRPr="008D62A3">
        <w:rPr>
          <w:rFonts w:ascii="Times New Roman" w:hAnsi="Times New Roman" w:cs="Times New Roman"/>
          <w:sz w:val="24"/>
          <w:szCs w:val="24"/>
        </w:rPr>
        <w:t>ь изложения результатов работы;</w:t>
      </w:r>
    </w:p>
    <w:p w:rsidR="00DF211D" w:rsidRPr="008D62A3" w:rsidRDefault="00113CC4" w:rsidP="00DC140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доказательность выводов и обоснованность рекомендаций;</w:t>
      </w:r>
    </w:p>
    <w:p w:rsidR="008C407B" w:rsidRDefault="00113CC4" w:rsidP="00DC140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грамотное оформление работы, соответствующее требованиям, устано</w:t>
      </w:r>
      <w:r w:rsidR="00DD34DB">
        <w:rPr>
          <w:rFonts w:ascii="Times New Roman" w:hAnsi="Times New Roman" w:cs="Times New Roman"/>
          <w:sz w:val="24"/>
          <w:szCs w:val="24"/>
        </w:rPr>
        <w:t>вленным в техникуме;</w:t>
      </w:r>
    </w:p>
    <w:p w:rsidR="00DD34DB" w:rsidRPr="008D62A3" w:rsidRDefault="00DD34DB" w:rsidP="00DC140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оригинальности работы не менее 50%.</w:t>
      </w:r>
    </w:p>
    <w:p w:rsidR="00113CC4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113CC4" w:rsidRPr="008D62A3">
        <w:rPr>
          <w:rFonts w:ascii="Times New Roman" w:hAnsi="Times New Roman" w:cs="Times New Roman"/>
          <w:sz w:val="24"/>
          <w:szCs w:val="24"/>
        </w:rPr>
        <w:t>1.7. Предметом ГИА выпускников по специальности в техникуме является:</w:t>
      </w:r>
    </w:p>
    <w:p w:rsidR="00113CC4" w:rsidRPr="008D62A3" w:rsidRDefault="00113CC4" w:rsidP="00DC140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уровень образованности обучающегося, оцениваемый через систему индивидуальных образовательных достижений, включающих: учебные достижения в части освоения учебных дисциплин, МДК, профессиональных модулей;</w:t>
      </w:r>
    </w:p>
    <w:p w:rsidR="009D2B8F" w:rsidRDefault="00113CC4" w:rsidP="00DC140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квалификацию как систему освоенных компетенций (общих и профессиональных), т.е. готовность выпускника к профессиональной деятельности.</w:t>
      </w:r>
    </w:p>
    <w:p w:rsidR="009D2B8F" w:rsidRPr="009D2B8F" w:rsidRDefault="00113CC4" w:rsidP="00DC140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 xml:space="preserve">1.8. Выпускник по специальности </w:t>
      </w:r>
      <w:r w:rsidR="009D2B8F" w:rsidRPr="009D2B8F">
        <w:rPr>
          <w:rFonts w:ascii="Times New Roman" w:hAnsi="Times New Roman" w:cs="Times New Roman"/>
          <w:sz w:val="24"/>
          <w:szCs w:val="24"/>
        </w:rPr>
        <w:t>43.02.10</w:t>
      </w:r>
      <w:r w:rsidRPr="009D2B8F">
        <w:rPr>
          <w:rFonts w:ascii="Times New Roman" w:hAnsi="Times New Roman" w:cs="Times New Roman"/>
          <w:sz w:val="24"/>
          <w:szCs w:val="24"/>
        </w:rPr>
        <w:t xml:space="preserve"> базовой подготовки с квалификацией </w:t>
      </w:r>
      <w:r w:rsidR="00907183" w:rsidRPr="009D2B8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D2B8F" w:rsidRPr="009D2B8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9D2B8F" w:rsidRPr="009D2B8F">
        <w:rPr>
          <w:rFonts w:ascii="Times New Roman" w:hAnsi="Times New Roman" w:cs="Times New Roman"/>
          <w:sz w:val="24"/>
          <w:szCs w:val="24"/>
        </w:rPr>
        <w:t>туризму</w:t>
      </w:r>
      <w:r w:rsidR="00907183" w:rsidRPr="009D2B8F">
        <w:rPr>
          <w:rFonts w:ascii="Times New Roman" w:hAnsi="Times New Roman" w:cs="Times New Roman"/>
          <w:sz w:val="24"/>
          <w:szCs w:val="24"/>
        </w:rPr>
        <w:t xml:space="preserve"> </w:t>
      </w:r>
      <w:r w:rsidRPr="009D2B8F">
        <w:rPr>
          <w:rFonts w:ascii="Times New Roman" w:hAnsi="Times New Roman" w:cs="Times New Roman"/>
          <w:sz w:val="24"/>
          <w:szCs w:val="24"/>
        </w:rPr>
        <w:t xml:space="preserve"> готов</w:t>
      </w:r>
      <w:proofErr w:type="gramEnd"/>
      <w:r w:rsidRPr="009D2B8F">
        <w:rPr>
          <w:rFonts w:ascii="Times New Roman" w:hAnsi="Times New Roman" w:cs="Times New Roman"/>
          <w:sz w:val="24"/>
          <w:szCs w:val="24"/>
        </w:rPr>
        <w:t xml:space="preserve"> к следующим видам профессиональной деятельности:</w:t>
      </w:r>
      <w:r w:rsidR="009D2B8F" w:rsidRPr="009D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8F" w:rsidRPr="009D2B8F" w:rsidRDefault="009D2B8F" w:rsidP="00DC140A">
      <w:pPr>
        <w:pStyle w:val="a4"/>
        <w:numPr>
          <w:ilvl w:val="0"/>
          <w:numId w:val="23"/>
        </w:num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lastRenderedPageBreak/>
        <w:t>предоставление турагентских услуг;</w:t>
      </w:r>
    </w:p>
    <w:p w:rsidR="009D2B8F" w:rsidRPr="009D2B8F" w:rsidRDefault="009D2B8F" w:rsidP="00DC140A">
      <w:pPr>
        <w:pStyle w:val="a4"/>
        <w:numPr>
          <w:ilvl w:val="0"/>
          <w:numId w:val="23"/>
        </w:num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предоставление услуг по сопровождению туристов;</w:t>
      </w:r>
    </w:p>
    <w:p w:rsidR="009D2B8F" w:rsidRPr="009D2B8F" w:rsidRDefault="009D2B8F" w:rsidP="00DC140A">
      <w:pPr>
        <w:pStyle w:val="a4"/>
        <w:numPr>
          <w:ilvl w:val="0"/>
          <w:numId w:val="23"/>
        </w:num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предоставление туроператорских услуг;</w:t>
      </w:r>
    </w:p>
    <w:p w:rsidR="00113CC4" w:rsidRPr="009D2B8F" w:rsidRDefault="009D2B8F" w:rsidP="00DC140A">
      <w:pPr>
        <w:pStyle w:val="a4"/>
        <w:numPr>
          <w:ilvl w:val="0"/>
          <w:numId w:val="23"/>
        </w:num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 xml:space="preserve"> управление функциональным подразделением организации</w:t>
      </w:r>
    </w:p>
    <w:p w:rsidR="00113CC4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113CC4" w:rsidRPr="008D62A3">
        <w:rPr>
          <w:rFonts w:ascii="Times New Roman" w:hAnsi="Times New Roman" w:cs="Times New Roman"/>
          <w:sz w:val="24"/>
          <w:szCs w:val="24"/>
        </w:rPr>
        <w:t xml:space="preserve">1.9. Выпускник по специальности </w:t>
      </w:r>
      <w:r w:rsidR="009D2B8F">
        <w:rPr>
          <w:rFonts w:ascii="Times New Roman" w:hAnsi="Times New Roman" w:cs="Times New Roman"/>
          <w:sz w:val="24"/>
          <w:szCs w:val="24"/>
        </w:rPr>
        <w:t>43.02.10 Туризм</w:t>
      </w:r>
      <w:r w:rsidR="00113CC4" w:rsidRPr="008D62A3">
        <w:rPr>
          <w:rFonts w:ascii="Times New Roman" w:hAnsi="Times New Roman" w:cs="Times New Roman"/>
          <w:sz w:val="24"/>
          <w:szCs w:val="24"/>
        </w:rPr>
        <w:t xml:space="preserve"> базовой подготовки должен обладать общими и профессиональными компетенциями: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365"/>
      </w:tblGrid>
      <w:tr w:rsidR="00113CC4" w:rsidRPr="008D62A3" w:rsidTr="008C407B">
        <w:tc>
          <w:tcPr>
            <w:tcW w:w="1985" w:type="dxa"/>
          </w:tcPr>
          <w:p w:rsidR="00113CC4" w:rsidRPr="008D62A3" w:rsidRDefault="00113CC4" w:rsidP="00DC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365" w:type="dxa"/>
          </w:tcPr>
          <w:p w:rsidR="00113CC4" w:rsidRPr="008D62A3" w:rsidRDefault="00113CC4" w:rsidP="00DC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</w:tr>
      <w:tr w:rsidR="00113CC4" w:rsidRPr="008D62A3" w:rsidTr="008C407B">
        <w:tc>
          <w:tcPr>
            <w:tcW w:w="9350" w:type="dxa"/>
            <w:gridSpan w:val="2"/>
          </w:tcPr>
          <w:p w:rsidR="00113CC4" w:rsidRPr="008D62A3" w:rsidRDefault="00113CC4" w:rsidP="00DC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9D2B8F" w:rsidRPr="008D62A3" w:rsidTr="008C407B">
        <w:tc>
          <w:tcPr>
            <w:tcW w:w="1985" w:type="dxa"/>
          </w:tcPr>
          <w:p w:rsidR="009D2B8F" w:rsidRPr="008D62A3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365" w:type="dxa"/>
          </w:tcPr>
          <w:p w:rsidR="009D2B8F" w:rsidRPr="00686520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D2B8F" w:rsidRPr="008D62A3" w:rsidTr="008C407B">
        <w:tc>
          <w:tcPr>
            <w:tcW w:w="1985" w:type="dxa"/>
          </w:tcPr>
          <w:p w:rsidR="009D2B8F" w:rsidRPr="008D62A3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365" w:type="dxa"/>
          </w:tcPr>
          <w:p w:rsidR="009D2B8F" w:rsidRPr="00686520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D2B8F" w:rsidRPr="008D62A3" w:rsidTr="008C407B">
        <w:tc>
          <w:tcPr>
            <w:tcW w:w="1985" w:type="dxa"/>
          </w:tcPr>
          <w:p w:rsidR="009D2B8F" w:rsidRPr="008D62A3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365" w:type="dxa"/>
          </w:tcPr>
          <w:p w:rsidR="009D2B8F" w:rsidRPr="00686520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D2B8F" w:rsidRPr="008D62A3" w:rsidTr="008C407B">
        <w:tc>
          <w:tcPr>
            <w:tcW w:w="1985" w:type="dxa"/>
          </w:tcPr>
          <w:p w:rsidR="009D2B8F" w:rsidRPr="008D62A3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365" w:type="dxa"/>
          </w:tcPr>
          <w:p w:rsidR="009D2B8F" w:rsidRPr="00686520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D2B8F" w:rsidRPr="008D62A3" w:rsidTr="008C407B">
        <w:tc>
          <w:tcPr>
            <w:tcW w:w="1985" w:type="dxa"/>
          </w:tcPr>
          <w:p w:rsidR="009D2B8F" w:rsidRPr="008D62A3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365" w:type="dxa"/>
          </w:tcPr>
          <w:p w:rsidR="009D2B8F" w:rsidRPr="00686520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D2B8F" w:rsidRPr="008D62A3" w:rsidTr="008C407B">
        <w:tc>
          <w:tcPr>
            <w:tcW w:w="1985" w:type="dxa"/>
          </w:tcPr>
          <w:p w:rsidR="009D2B8F" w:rsidRPr="008D62A3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365" w:type="dxa"/>
          </w:tcPr>
          <w:p w:rsidR="009D2B8F" w:rsidRPr="00686520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D2B8F" w:rsidRPr="008D62A3" w:rsidTr="008C407B">
        <w:tc>
          <w:tcPr>
            <w:tcW w:w="1985" w:type="dxa"/>
          </w:tcPr>
          <w:p w:rsidR="009D2B8F" w:rsidRPr="008D62A3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365" w:type="dxa"/>
          </w:tcPr>
          <w:p w:rsidR="009D2B8F" w:rsidRPr="00686520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D2B8F" w:rsidRPr="008D62A3" w:rsidTr="008C407B">
        <w:tc>
          <w:tcPr>
            <w:tcW w:w="1985" w:type="dxa"/>
          </w:tcPr>
          <w:p w:rsidR="009D2B8F" w:rsidRPr="008D62A3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365" w:type="dxa"/>
          </w:tcPr>
          <w:p w:rsidR="009D2B8F" w:rsidRPr="00686520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D2B8F" w:rsidRPr="008D62A3" w:rsidTr="008C407B">
        <w:tc>
          <w:tcPr>
            <w:tcW w:w="1985" w:type="dxa"/>
          </w:tcPr>
          <w:p w:rsidR="009D2B8F" w:rsidRPr="008D62A3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365" w:type="dxa"/>
          </w:tcPr>
          <w:p w:rsidR="009D2B8F" w:rsidRPr="00686520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D2B8F" w:rsidRPr="008D62A3" w:rsidTr="008C407B">
        <w:tc>
          <w:tcPr>
            <w:tcW w:w="9350" w:type="dxa"/>
            <w:gridSpan w:val="2"/>
          </w:tcPr>
          <w:p w:rsidR="009D2B8F" w:rsidRPr="008D62A3" w:rsidRDefault="009D2B8F" w:rsidP="00DC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A3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в зависимости от видов профессиональной деятельности</w:t>
            </w:r>
          </w:p>
        </w:tc>
      </w:tr>
      <w:tr w:rsidR="009D2B8F" w:rsidRPr="00AD118B" w:rsidTr="00DD34DB">
        <w:tc>
          <w:tcPr>
            <w:tcW w:w="9350" w:type="dxa"/>
            <w:gridSpan w:val="2"/>
          </w:tcPr>
          <w:p w:rsidR="009D2B8F" w:rsidRPr="00AD118B" w:rsidRDefault="009D2B8F" w:rsidP="00DC1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ВПД 1. Предоставление турагентских услуг</w:t>
            </w:r>
          </w:p>
        </w:tc>
      </w:tr>
      <w:tr w:rsidR="009D2B8F" w:rsidRPr="00032E08" w:rsidTr="00DD34DB">
        <w:tc>
          <w:tcPr>
            <w:tcW w:w="1985" w:type="dxa"/>
          </w:tcPr>
          <w:p w:rsidR="009D2B8F" w:rsidRPr="00AD118B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Выявлять и анализировать запросы потребителя и возможности их реализации</w:t>
            </w:r>
          </w:p>
        </w:tc>
      </w:tr>
      <w:tr w:rsidR="009D2B8F" w:rsidRPr="00032E08" w:rsidTr="00DD34DB">
        <w:tc>
          <w:tcPr>
            <w:tcW w:w="1985" w:type="dxa"/>
          </w:tcPr>
          <w:p w:rsidR="009D2B8F" w:rsidRPr="00AD118B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Информировать потребителя о туристских продуктах</w:t>
            </w:r>
          </w:p>
        </w:tc>
      </w:tr>
      <w:tr w:rsidR="009D2B8F" w:rsidRPr="00032E08" w:rsidTr="00DD34DB">
        <w:tc>
          <w:tcPr>
            <w:tcW w:w="1985" w:type="dxa"/>
          </w:tcPr>
          <w:p w:rsidR="009D2B8F" w:rsidRPr="00AD118B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Взаимодействовать с туроператором по реализации и продвижению туристского продукта</w:t>
            </w:r>
          </w:p>
        </w:tc>
      </w:tr>
      <w:tr w:rsidR="009D2B8F" w:rsidRPr="00032E08" w:rsidTr="00DD34DB">
        <w:tc>
          <w:tcPr>
            <w:tcW w:w="1985" w:type="dxa"/>
          </w:tcPr>
          <w:p w:rsidR="009D2B8F" w:rsidRPr="00AD118B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Рассчитывать стоимость турпакета в соответствии в заявкой потребителя</w:t>
            </w:r>
          </w:p>
        </w:tc>
      </w:tr>
      <w:tr w:rsidR="009D2B8F" w:rsidRPr="00032E08" w:rsidTr="00DD34DB">
        <w:tc>
          <w:tcPr>
            <w:tcW w:w="1985" w:type="dxa"/>
          </w:tcPr>
          <w:p w:rsidR="009D2B8F" w:rsidRPr="00AD118B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Оформлять турпакет (турпутевки, ваучеры, страховые полисы)</w:t>
            </w:r>
          </w:p>
        </w:tc>
      </w:tr>
      <w:tr w:rsidR="009D2B8F" w:rsidRPr="00032E08" w:rsidTr="00DD34DB">
        <w:tc>
          <w:tcPr>
            <w:tcW w:w="1985" w:type="dxa"/>
          </w:tcPr>
          <w:p w:rsidR="009D2B8F" w:rsidRPr="00AD118B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Выполнять работу по оказанию визовой поддержки потребителю</w:t>
            </w:r>
          </w:p>
        </w:tc>
      </w:tr>
      <w:tr w:rsidR="009D2B8F" w:rsidRPr="00032E08" w:rsidTr="00DD34DB">
        <w:tc>
          <w:tcPr>
            <w:tcW w:w="1985" w:type="dxa"/>
          </w:tcPr>
          <w:p w:rsidR="009D2B8F" w:rsidRPr="00AD118B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Оформлять документы строгой отчетности</w:t>
            </w:r>
          </w:p>
        </w:tc>
      </w:tr>
      <w:tr w:rsidR="009D2B8F" w:rsidRPr="00AD118B" w:rsidTr="00DD34DB">
        <w:tc>
          <w:tcPr>
            <w:tcW w:w="9350" w:type="dxa"/>
            <w:gridSpan w:val="2"/>
          </w:tcPr>
          <w:p w:rsidR="009D2B8F" w:rsidRPr="00AD118B" w:rsidRDefault="009D2B8F" w:rsidP="00DC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ВПД 2.Предоставление услуг по сопровождению туристов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Контролировать готовность группы, оборудования и транспортных средств к выходу на маршрут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Инструктировать туристов о правилах поведения на маршруте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Координировать и контролировать действия туристов на маршруте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Обеспечивать безопасность туристов на маршруте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Контролировать качество обслуживания туристов принимающей стороной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lastRenderedPageBreak/>
              <w:t>ПК 2.6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о туристской поездке</w:t>
            </w:r>
          </w:p>
        </w:tc>
      </w:tr>
      <w:tr w:rsidR="009D2B8F" w:rsidRPr="00AD118B" w:rsidTr="00DD34DB">
        <w:tc>
          <w:tcPr>
            <w:tcW w:w="9350" w:type="dxa"/>
            <w:gridSpan w:val="2"/>
          </w:tcPr>
          <w:p w:rsidR="009D2B8F" w:rsidRPr="00AD118B" w:rsidRDefault="009D2B8F" w:rsidP="00DC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ВПД 3.Предоставление туроператорских услуг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Проводить маркетинговые исследования рынка туристских услуг с целью формирования востребованного туристского продукта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Формировать туристский продукт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Рассчитывать стоимость туристского продукта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 xml:space="preserve">Взаимодействовать с </w:t>
            </w:r>
            <w:proofErr w:type="spellStart"/>
            <w:r w:rsidRPr="00032E08">
              <w:rPr>
                <w:rFonts w:ascii="Times New Roman" w:hAnsi="Times New Roman"/>
                <w:sz w:val="24"/>
                <w:szCs w:val="24"/>
              </w:rPr>
              <w:t>турагентами</w:t>
            </w:r>
            <w:proofErr w:type="spellEnd"/>
            <w:r w:rsidRPr="00032E08">
              <w:rPr>
                <w:rFonts w:ascii="Times New Roman" w:hAnsi="Times New Roman"/>
                <w:sz w:val="24"/>
                <w:szCs w:val="24"/>
              </w:rPr>
              <w:t xml:space="preserve"> по реализации и продвижению туристского продукта</w:t>
            </w:r>
          </w:p>
        </w:tc>
      </w:tr>
      <w:tr w:rsidR="009D2B8F" w:rsidRPr="00AD118B" w:rsidTr="00DD34DB">
        <w:tc>
          <w:tcPr>
            <w:tcW w:w="9350" w:type="dxa"/>
            <w:gridSpan w:val="2"/>
          </w:tcPr>
          <w:p w:rsidR="009D2B8F" w:rsidRPr="00AD118B" w:rsidRDefault="009D2B8F" w:rsidP="00DC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ВПД 4. Управление функциональным подразделением организации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Планировать деятельность подразделения</w:t>
            </w:r>
          </w:p>
        </w:tc>
      </w:tr>
      <w:tr w:rsidR="009D2B8F" w:rsidRPr="00032E08" w:rsidTr="00DD34DB">
        <w:tc>
          <w:tcPr>
            <w:tcW w:w="1985" w:type="dxa"/>
          </w:tcPr>
          <w:p w:rsidR="009D2B8F" w:rsidRPr="00AD118B" w:rsidRDefault="009D2B8F" w:rsidP="00D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8B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7365" w:type="dxa"/>
          </w:tcPr>
          <w:p w:rsidR="009D2B8F" w:rsidRPr="00032E08" w:rsidRDefault="009D2B8F" w:rsidP="00DC14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Организовывать и контролировать деятельность подчиненных</w:t>
            </w:r>
          </w:p>
        </w:tc>
      </w:tr>
      <w:tr w:rsidR="009D2B8F" w:rsidRPr="00032E08" w:rsidTr="00DD34DB">
        <w:tc>
          <w:tcPr>
            <w:tcW w:w="1985" w:type="dxa"/>
            <w:vAlign w:val="center"/>
          </w:tcPr>
          <w:p w:rsidR="009D2B8F" w:rsidRPr="00AD118B" w:rsidRDefault="009D2B8F" w:rsidP="009D2B8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8B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7365" w:type="dxa"/>
          </w:tcPr>
          <w:p w:rsidR="009D2B8F" w:rsidRPr="00032E08" w:rsidRDefault="009D2B8F" w:rsidP="009D2B8F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08">
              <w:rPr>
                <w:rFonts w:ascii="Times New Roman" w:hAnsi="Times New Roman"/>
                <w:sz w:val="24"/>
                <w:szCs w:val="24"/>
              </w:rPr>
              <w:t>Оформлять отчетно-планирующую документацию</w:t>
            </w:r>
          </w:p>
        </w:tc>
      </w:tr>
    </w:tbl>
    <w:p w:rsidR="00113CC4" w:rsidRPr="008D62A3" w:rsidRDefault="00DD34DB" w:rsidP="009D2B8F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ОРГАНИЗАЦИЯ ГОСУДАРСТВЕННОЙ ИТОГОВОЙ АТТЕСТАЦИИ ВЫПУСКНИКОВ</w:t>
      </w:r>
    </w:p>
    <w:p w:rsidR="001241F5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C407B" w:rsidRPr="008D62A3">
        <w:rPr>
          <w:rFonts w:ascii="Times New Roman" w:hAnsi="Times New Roman" w:cs="Times New Roman"/>
          <w:sz w:val="24"/>
          <w:szCs w:val="24"/>
        </w:rPr>
        <w:t>2.1.</w:t>
      </w:r>
      <w:r w:rsidR="001241F5" w:rsidRPr="008D62A3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выпускника является обязательной и осуществляется после освоения обучающимися образовательной программы в полном объеме.</w:t>
      </w:r>
    </w:p>
    <w:p w:rsidR="001241F5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C407B" w:rsidRPr="008D62A3">
        <w:rPr>
          <w:rFonts w:ascii="Times New Roman" w:hAnsi="Times New Roman" w:cs="Times New Roman"/>
          <w:sz w:val="24"/>
          <w:szCs w:val="24"/>
        </w:rPr>
        <w:t>2.2.</w:t>
      </w:r>
      <w:r w:rsidR="001241F5" w:rsidRPr="008D62A3">
        <w:rPr>
          <w:rFonts w:ascii="Times New Roman" w:hAnsi="Times New Roman" w:cs="Times New Roman"/>
          <w:sz w:val="24"/>
          <w:szCs w:val="24"/>
        </w:rPr>
        <w:t>К ГИА допускаются обучающиеся, выполнившие требования, предусмотренные программой подготовки специалистов среднего звена, успешно прошедшие промежуточную аттестацию по дисциплинам, МДК, профессиональным модулям, преддипломной практике и не имеющие задолженностей.</w:t>
      </w:r>
    </w:p>
    <w:p w:rsidR="001241F5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C407B" w:rsidRPr="008D62A3">
        <w:rPr>
          <w:rFonts w:ascii="Times New Roman" w:hAnsi="Times New Roman" w:cs="Times New Roman"/>
          <w:sz w:val="24"/>
          <w:szCs w:val="24"/>
        </w:rPr>
        <w:t>2.3.</w:t>
      </w:r>
      <w:r w:rsidR="001241F5" w:rsidRPr="008D62A3">
        <w:rPr>
          <w:rFonts w:ascii="Times New Roman" w:hAnsi="Times New Roman" w:cs="Times New Roman"/>
          <w:sz w:val="24"/>
          <w:szCs w:val="24"/>
        </w:rPr>
        <w:t>Необходимым условием допуска студентов к ГИА является представление документов, подтверждающих освоение обучающимся компетенций при изучении теоретического материала и прохождения практики по каждому из основных видов профессиональной деятельности, в</w:t>
      </w:r>
      <w:r w:rsidR="006A0D34" w:rsidRPr="008D62A3">
        <w:rPr>
          <w:rFonts w:ascii="Times New Roman" w:hAnsi="Times New Roman" w:cs="Times New Roman"/>
          <w:sz w:val="24"/>
          <w:szCs w:val="24"/>
        </w:rPr>
        <w:t xml:space="preserve"> </w:t>
      </w:r>
      <w:r w:rsidR="001241F5" w:rsidRPr="008D62A3">
        <w:rPr>
          <w:rFonts w:ascii="Times New Roman" w:hAnsi="Times New Roman" w:cs="Times New Roman"/>
          <w:sz w:val="24"/>
          <w:szCs w:val="24"/>
        </w:rPr>
        <w:t>том числе представление отчетов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(отзывы) с мест прохождения учебной и производственной практики</w:t>
      </w:r>
      <w:r w:rsidR="001751B1" w:rsidRPr="008D62A3">
        <w:rPr>
          <w:rFonts w:ascii="Times New Roman" w:hAnsi="Times New Roman" w:cs="Times New Roman"/>
          <w:sz w:val="24"/>
          <w:szCs w:val="24"/>
        </w:rPr>
        <w:t>, представленных в портфолио студента.</w:t>
      </w:r>
    </w:p>
    <w:p w:rsidR="00DA6363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C407B" w:rsidRPr="008D62A3">
        <w:rPr>
          <w:rFonts w:ascii="Times New Roman" w:hAnsi="Times New Roman" w:cs="Times New Roman"/>
          <w:sz w:val="24"/>
          <w:szCs w:val="24"/>
        </w:rPr>
        <w:t>2.4.</w:t>
      </w:r>
      <w:r w:rsidR="00DA6363" w:rsidRPr="008D62A3">
        <w:rPr>
          <w:rFonts w:ascii="Times New Roman" w:hAnsi="Times New Roman" w:cs="Times New Roman"/>
          <w:sz w:val="24"/>
          <w:szCs w:val="24"/>
        </w:rPr>
        <w:t xml:space="preserve"> Объем времени на подготовку и защиту ВКР – 6 </w:t>
      </w:r>
      <w:r w:rsidRPr="008D62A3">
        <w:rPr>
          <w:rFonts w:ascii="Times New Roman" w:hAnsi="Times New Roman" w:cs="Times New Roman"/>
          <w:sz w:val="24"/>
          <w:szCs w:val="24"/>
        </w:rPr>
        <w:t xml:space="preserve">недель. Срок проведения ГИА с </w:t>
      </w:r>
      <w:r w:rsidR="00DD34DB">
        <w:rPr>
          <w:rFonts w:ascii="Times New Roman" w:hAnsi="Times New Roman" w:cs="Times New Roman"/>
          <w:sz w:val="24"/>
          <w:szCs w:val="24"/>
        </w:rPr>
        <w:t>21</w:t>
      </w:r>
      <w:r w:rsidR="00DA6363" w:rsidRPr="008D62A3">
        <w:rPr>
          <w:rFonts w:ascii="Times New Roman" w:hAnsi="Times New Roman" w:cs="Times New Roman"/>
          <w:sz w:val="24"/>
          <w:szCs w:val="24"/>
        </w:rPr>
        <w:t xml:space="preserve"> мая по </w:t>
      </w:r>
      <w:r w:rsidR="00DD34DB">
        <w:rPr>
          <w:rFonts w:ascii="Times New Roman" w:hAnsi="Times New Roman" w:cs="Times New Roman"/>
          <w:sz w:val="24"/>
          <w:szCs w:val="24"/>
        </w:rPr>
        <w:t>30 июня 2018</w:t>
      </w:r>
      <w:r w:rsidR="00DA6363" w:rsidRPr="008D62A3">
        <w:rPr>
          <w:rFonts w:ascii="Times New Roman" w:hAnsi="Times New Roman" w:cs="Times New Roman"/>
          <w:sz w:val="24"/>
          <w:szCs w:val="24"/>
        </w:rPr>
        <w:t xml:space="preserve"> г., в том числе:</w:t>
      </w:r>
    </w:p>
    <w:p w:rsidR="00DA6363" w:rsidRPr="008D62A3" w:rsidRDefault="00DA636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</w:t>
      </w:r>
      <w:r w:rsidRPr="008D62A3">
        <w:rPr>
          <w:rFonts w:ascii="Times New Roman" w:hAnsi="Times New Roman" w:cs="Times New Roman"/>
          <w:sz w:val="24"/>
          <w:szCs w:val="24"/>
        </w:rPr>
        <w:tab/>
        <w:t>на</w:t>
      </w:r>
      <w:r w:rsidR="00927A43" w:rsidRPr="008D62A3">
        <w:rPr>
          <w:rFonts w:ascii="Times New Roman" w:hAnsi="Times New Roman" w:cs="Times New Roman"/>
          <w:sz w:val="24"/>
          <w:szCs w:val="24"/>
        </w:rPr>
        <w:t xml:space="preserve"> подготовку ВКР – 4 недели: с </w:t>
      </w:r>
      <w:r w:rsidR="00DD34DB">
        <w:rPr>
          <w:rFonts w:ascii="Times New Roman" w:hAnsi="Times New Roman" w:cs="Times New Roman"/>
          <w:sz w:val="24"/>
          <w:szCs w:val="24"/>
        </w:rPr>
        <w:t>21</w:t>
      </w:r>
      <w:r w:rsidR="00927A43" w:rsidRPr="008D62A3">
        <w:rPr>
          <w:rFonts w:ascii="Times New Roman" w:hAnsi="Times New Roman" w:cs="Times New Roman"/>
          <w:sz w:val="24"/>
          <w:szCs w:val="24"/>
        </w:rPr>
        <w:t xml:space="preserve"> мая по </w:t>
      </w:r>
      <w:r w:rsidR="00DD34DB">
        <w:rPr>
          <w:rFonts w:ascii="Times New Roman" w:hAnsi="Times New Roman" w:cs="Times New Roman"/>
          <w:sz w:val="24"/>
          <w:szCs w:val="24"/>
        </w:rPr>
        <w:t>16 июня 2018</w:t>
      </w:r>
      <w:r w:rsidRPr="008D62A3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791DEE" w:rsidRPr="008D62A3" w:rsidRDefault="00DD34DB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на защиту ВКР – 2 недели: с 18</w:t>
      </w:r>
      <w:r w:rsidR="00DA6363" w:rsidRPr="008D62A3">
        <w:rPr>
          <w:rFonts w:ascii="Times New Roman" w:hAnsi="Times New Roman" w:cs="Times New Roman"/>
          <w:sz w:val="24"/>
          <w:szCs w:val="24"/>
        </w:rPr>
        <w:t xml:space="preserve"> июня по </w:t>
      </w:r>
      <w:r>
        <w:rPr>
          <w:rFonts w:ascii="Times New Roman" w:hAnsi="Times New Roman" w:cs="Times New Roman"/>
          <w:sz w:val="24"/>
          <w:szCs w:val="24"/>
        </w:rPr>
        <w:t>30 июня 2018</w:t>
      </w:r>
      <w:r w:rsidR="00DA6363" w:rsidRPr="008D62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51B1" w:rsidRPr="008D62A3" w:rsidRDefault="00DD34DB" w:rsidP="009D2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3. ОПРЕДЕЛЕНИЕ ТЕМЫ ВЫПУСКНОЙ КВАЛИФИКАЦИОННОЙ РАБОТЫ</w:t>
      </w:r>
    </w:p>
    <w:p w:rsidR="001751B1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1751B1" w:rsidRPr="008D62A3">
        <w:rPr>
          <w:rFonts w:ascii="Times New Roman" w:hAnsi="Times New Roman" w:cs="Times New Roman"/>
          <w:sz w:val="24"/>
          <w:szCs w:val="24"/>
        </w:rPr>
        <w:t>3.1. Тематика выпускных квалификационных работ должна соответствовать содержанию одного или нескольких профессиональных модулей и отвечать современным требованиям развития науки, техники, производства, экономика, культуры и образования.</w:t>
      </w:r>
    </w:p>
    <w:p w:rsidR="001751B1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1751B1" w:rsidRPr="008D62A3">
        <w:rPr>
          <w:rFonts w:ascii="Times New Roman" w:hAnsi="Times New Roman" w:cs="Times New Roman"/>
          <w:sz w:val="24"/>
          <w:szCs w:val="24"/>
        </w:rPr>
        <w:t>3.2. Темы ВКР разрабатываются преподавателями междисциплинарных курсов в рамках профессиональных модулей.</w:t>
      </w:r>
    </w:p>
    <w:p w:rsidR="001751B1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1751B1" w:rsidRPr="008D62A3">
        <w:rPr>
          <w:rFonts w:ascii="Times New Roman" w:hAnsi="Times New Roman" w:cs="Times New Roman"/>
          <w:sz w:val="24"/>
          <w:szCs w:val="24"/>
        </w:rPr>
        <w:t>3.3. Перечень тем ВКР рассматривается на заседании цикловой комиссии и утверждается директором техникума после предварительного согласования с работодателем и заместителем директора по УПР.</w:t>
      </w:r>
    </w:p>
    <w:p w:rsidR="001751B1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1751B1" w:rsidRPr="008D62A3">
        <w:rPr>
          <w:rFonts w:ascii="Times New Roman" w:hAnsi="Times New Roman" w:cs="Times New Roman"/>
          <w:sz w:val="24"/>
          <w:szCs w:val="24"/>
        </w:rPr>
        <w:t>3.4. Обучающемуся предоставляется право выбора темы ВКР или предложения своей тематики с обоснованием целесообразности ее разработки. При этом тема ВКР должна быть предварительно</w:t>
      </w:r>
      <w:r w:rsidR="00260BD2" w:rsidRPr="008D62A3">
        <w:rPr>
          <w:rFonts w:ascii="Times New Roman" w:hAnsi="Times New Roman" w:cs="Times New Roman"/>
          <w:sz w:val="24"/>
          <w:szCs w:val="24"/>
        </w:rPr>
        <w:t xml:space="preserve"> согласована с работодателем.</w:t>
      </w:r>
    </w:p>
    <w:p w:rsidR="00260BD2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260BD2" w:rsidRPr="008D62A3">
        <w:rPr>
          <w:rFonts w:ascii="Times New Roman" w:hAnsi="Times New Roman" w:cs="Times New Roman"/>
          <w:sz w:val="24"/>
          <w:szCs w:val="24"/>
        </w:rPr>
        <w:t xml:space="preserve">3.5. При определении темы ВКР следует учитывать, что содержание ВКР может основываться </w:t>
      </w:r>
      <w:proofErr w:type="gramStart"/>
      <w:r w:rsidR="00260BD2" w:rsidRPr="008D62A3">
        <w:rPr>
          <w:rFonts w:ascii="Times New Roman" w:hAnsi="Times New Roman" w:cs="Times New Roman"/>
          <w:sz w:val="24"/>
          <w:szCs w:val="24"/>
        </w:rPr>
        <w:t>на обобщении</w:t>
      </w:r>
      <w:proofErr w:type="gramEnd"/>
      <w:r w:rsidR="00260BD2" w:rsidRPr="008D62A3">
        <w:rPr>
          <w:rFonts w:ascii="Times New Roman" w:hAnsi="Times New Roman" w:cs="Times New Roman"/>
          <w:sz w:val="24"/>
          <w:szCs w:val="24"/>
        </w:rPr>
        <w:t xml:space="preserve"> выполненном обучающимся курсовой проекте, если он выполнялся в рамках соответствующего профессионального модуля; на использовании результатов выполненных </w:t>
      </w:r>
      <w:proofErr w:type="spellStart"/>
      <w:r w:rsidR="00260BD2" w:rsidRPr="008D62A3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260BD2" w:rsidRPr="008D62A3">
        <w:rPr>
          <w:rFonts w:ascii="Times New Roman" w:hAnsi="Times New Roman" w:cs="Times New Roman"/>
          <w:sz w:val="24"/>
          <w:szCs w:val="24"/>
        </w:rPr>
        <w:t>-ориентированных заданий при подготовке к экзамену по соответствующему профессиональному модулю.</w:t>
      </w:r>
    </w:p>
    <w:p w:rsidR="00260BD2" w:rsidRPr="008D62A3" w:rsidRDefault="00927A43" w:rsidP="00DC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0BD2" w:rsidRPr="008D62A3">
        <w:rPr>
          <w:rFonts w:ascii="Times New Roman" w:hAnsi="Times New Roman" w:cs="Times New Roman"/>
          <w:sz w:val="24"/>
          <w:szCs w:val="24"/>
        </w:rPr>
        <w:t>3.6. Закрепление за студентами тем ВКР оформляется приказом директора техникума.</w:t>
      </w:r>
    </w:p>
    <w:p w:rsidR="008D62A3" w:rsidRDefault="008D62A3" w:rsidP="00DC140A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3.7.</w:t>
      </w:r>
      <w:r w:rsidR="00927A43" w:rsidRPr="008D62A3">
        <w:rPr>
          <w:rFonts w:ascii="Times New Roman" w:hAnsi="Times New Roman" w:cs="Times New Roman"/>
          <w:sz w:val="24"/>
          <w:szCs w:val="24"/>
        </w:rPr>
        <w:tab/>
      </w:r>
      <w:r w:rsidR="00260BD2" w:rsidRPr="008D62A3">
        <w:rPr>
          <w:rFonts w:ascii="Times New Roman" w:hAnsi="Times New Roman" w:cs="Times New Roman"/>
          <w:sz w:val="24"/>
          <w:szCs w:val="24"/>
        </w:rPr>
        <w:t xml:space="preserve">Примерные темы </w:t>
      </w:r>
      <w:r w:rsidR="00F3196D" w:rsidRPr="008D62A3">
        <w:rPr>
          <w:rFonts w:ascii="Times New Roman" w:hAnsi="Times New Roman" w:cs="Times New Roman"/>
          <w:sz w:val="24"/>
          <w:szCs w:val="24"/>
        </w:rPr>
        <w:t>в</w:t>
      </w:r>
      <w:r w:rsidR="00BD5364" w:rsidRPr="008D62A3">
        <w:rPr>
          <w:rFonts w:ascii="Times New Roman" w:hAnsi="Times New Roman" w:cs="Times New Roman"/>
          <w:sz w:val="24"/>
          <w:szCs w:val="24"/>
        </w:rPr>
        <w:t>ыпускных квалификационных работ:</w:t>
      </w:r>
      <w:r w:rsidRPr="008D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Особенности развития туризма в Российской Федерации.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Рекреационные ресурсы России.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туризма в Республике Коми.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Разработка туристского маршрута.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Комплекс маркетинга на примере турагентства.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Особенности упр</w:t>
      </w:r>
      <w:r w:rsidR="00055264">
        <w:rPr>
          <w:rFonts w:ascii="Times New Roman" w:hAnsi="Times New Roman" w:cs="Times New Roman"/>
          <w:sz w:val="24"/>
          <w:szCs w:val="24"/>
        </w:rPr>
        <w:t>авления туристским предприятием</w:t>
      </w:r>
      <w:r w:rsidRPr="009D2B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Традиционное и стратегическое управление на предприятиях в отрасли туризма.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Коммуникации и их роль в развитии туристских предприятий.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Особенности организации питания в туристских комплексах.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Формирование имиджа организации и организационной культуры.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Техника безопасности и страхование в туризме.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Внешняя среда</w:t>
      </w:r>
      <w:r w:rsidR="00055264">
        <w:rPr>
          <w:rFonts w:ascii="Times New Roman" w:hAnsi="Times New Roman" w:cs="Times New Roman"/>
          <w:sz w:val="24"/>
          <w:szCs w:val="24"/>
        </w:rPr>
        <w:t xml:space="preserve"> туристской фирмы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Организация обслуживания на маршрутах.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Основные принципы создания и деятельности турагентств.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Экскурсионное обслуживание как вид туристской услуги.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Перспективы развития экологического и научного туризма в Республике Коми.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 в гостиницах и туристи</w:t>
      </w:r>
      <w:r w:rsidR="00055264">
        <w:rPr>
          <w:rFonts w:ascii="Times New Roman" w:hAnsi="Times New Roman" w:cs="Times New Roman"/>
          <w:sz w:val="24"/>
          <w:szCs w:val="24"/>
        </w:rPr>
        <w:t>ческих комплексах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Гостиничный серви</w:t>
      </w:r>
      <w:r w:rsidR="00055264">
        <w:rPr>
          <w:rFonts w:ascii="Times New Roman" w:hAnsi="Times New Roman" w:cs="Times New Roman"/>
          <w:sz w:val="24"/>
          <w:szCs w:val="24"/>
        </w:rPr>
        <w:t>с в сфере туризма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Реклама как вид маркетинговой коммуникации в сфере туризма.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Совершенствование маркетинговой политики туристс</w:t>
      </w:r>
      <w:r w:rsidR="00055264">
        <w:rPr>
          <w:rFonts w:ascii="Times New Roman" w:hAnsi="Times New Roman" w:cs="Times New Roman"/>
          <w:sz w:val="24"/>
          <w:szCs w:val="24"/>
        </w:rPr>
        <w:t>кого предприятия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 xml:space="preserve"> Перспективы и тенденции развития внутреннего туризма в регионе.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Проблемы формирования туристского продукта в области туризма (по видам туризма).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Анализ конкурентных преимуществ предприятий гости</w:t>
      </w:r>
      <w:r w:rsidR="00055264">
        <w:rPr>
          <w:rFonts w:ascii="Times New Roman" w:hAnsi="Times New Roman" w:cs="Times New Roman"/>
          <w:sz w:val="24"/>
          <w:szCs w:val="24"/>
        </w:rPr>
        <w:t>ничного хозяйства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 xml:space="preserve">Оценка конкурентоспособности и формирования конкурентных преимуществ услуг туристского предприятия. 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Маркетинговые исследования потребителей туристских услуг при разработке турпродукта.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Совершенствование технологии продаж туристских продуктов (услуг).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Совершенствование рекламной деятельности на туристс</w:t>
      </w:r>
      <w:r w:rsidR="00055264">
        <w:rPr>
          <w:rFonts w:ascii="Times New Roman" w:hAnsi="Times New Roman" w:cs="Times New Roman"/>
          <w:sz w:val="24"/>
          <w:szCs w:val="24"/>
        </w:rPr>
        <w:t>ком предприятии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 xml:space="preserve">Формирование фирменного стиля туристского </w:t>
      </w:r>
      <w:r w:rsidR="00055264">
        <w:rPr>
          <w:rFonts w:ascii="Times New Roman" w:hAnsi="Times New Roman" w:cs="Times New Roman"/>
          <w:sz w:val="24"/>
          <w:szCs w:val="24"/>
        </w:rPr>
        <w:t>предприятия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Организация связей с общественностью на турист</w:t>
      </w:r>
      <w:r w:rsidR="00055264">
        <w:rPr>
          <w:rFonts w:ascii="Times New Roman" w:hAnsi="Times New Roman" w:cs="Times New Roman"/>
          <w:sz w:val="24"/>
          <w:szCs w:val="24"/>
        </w:rPr>
        <w:t>ском предприятии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Совершенствование организации страхования туристов на турис</w:t>
      </w:r>
      <w:r w:rsidR="00055264">
        <w:rPr>
          <w:rFonts w:ascii="Times New Roman" w:hAnsi="Times New Roman" w:cs="Times New Roman"/>
          <w:sz w:val="24"/>
          <w:szCs w:val="24"/>
        </w:rPr>
        <w:t>тском предприятии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Разработка экскурсионных (туристских) программ для школьник</w:t>
      </w:r>
      <w:r w:rsidR="00055264">
        <w:rPr>
          <w:rFonts w:ascii="Times New Roman" w:hAnsi="Times New Roman" w:cs="Times New Roman"/>
          <w:sz w:val="24"/>
          <w:szCs w:val="24"/>
        </w:rPr>
        <w:t>ов на предприятии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Разработка (совершенствование) программ мо</w:t>
      </w:r>
      <w:r w:rsidR="00055264">
        <w:rPr>
          <w:rFonts w:ascii="Times New Roman" w:hAnsi="Times New Roman" w:cs="Times New Roman"/>
          <w:sz w:val="24"/>
          <w:szCs w:val="24"/>
        </w:rPr>
        <w:t>лодежного туризма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Применение информационных технологий при организации продажи туров.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 xml:space="preserve">Проблемы современного </w:t>
      </w:r>
      <w:proofErr w:type="spellStart"/>
      <w:r w:rsidRPr="009D2B8F">
        <w:rPr>
          <w:rFonts w:ascii="Times New Roman" w:hAnsi="Times New Roman" w:cs="Times New Roman"/>
          <w:sz w:val="24"/>
          <w:szCs w:val="24"/>
        </w:rPr>
        <w:t>туроперейтинга</w:t>
      </w:r>
      <w:proofErr w:type="spellEnd"/>
      <w:r w:rsidRPr="009D2B8F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Конкурентная политика туристского предприятия.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 xml:space="preserve">Особенности сегментации рынка в сфере </w:t>
      </w:r>
      <w:r w:rsidR="00055264">
        <w:rPr>
          <w:rFonts w:ascii="Times New Roman" w:hAnsi="Times New Roman" w:cs="Times New Roman"/>
          <w:sz w:val="24"/>
          <w:szCs w:val="24"/>
        </w:rPr>
        <w:t>туристских услуг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Организация и совершенствование маркетинговой деятельности туристс</w:t>
      </w:r>
      <w:r w:rsidR="00055264">
        <w:rPr>
          <w:rFonts w:ascii="Times New Roman" w:hAnsi="Times New Roman" w:cs="Times New Roman"/>
          <w:sz w:val="24"/>
          <w:szCs w:val="24"/>
        </w:rPr>
        <w:t>кого предприятия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Потребности и поведение потребителей на рынке туристских услуг.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Пути разрешения конфликтов в туристской деятельности.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Роль корпоративной культуры в успешности туристской фирмы.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Развлекательная составляющая в туристском сервисе.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Особенности работы менеджера в туристской фирме.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 xml:space="preserve">Проблемы и перспективы развития делового туризма в </w:t>
      </w:r>
      <w:proofErr w:type="spellStart"/>
      <w:r w:rsidRPr="009D2B8F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lastRenderedPageBreak/>
        <w:t>Оценка туристско-рекреационного потенциала Республики Коми.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Въездной туризм и методы его стимулирования.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Государственное регулирование туристской деятельности.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Методы разработки и технология проведения экскурсий.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Анализ ценовой политики туристс</w:t>
      </w:r>
      <w:r w:rsidR="00055264">
        <w:rPr>
          <w:rFonts w:ascii="Times New Roman" w:hAnsi="Times New Roman" w:cs="Times New Roman"/>
          <w:sz w:val="24"/>
          <w:szCs w:val="24"/>
        </w:rPr>
        <w:t>кого предприятия</w:t>
      </w:r>
      <w:r w:rsidRPr="009D2B8F">
        <w:rPr>
          <w:rFonts w:ascii="Times New Roman" w:hAnsi="Times New Roman" w:cs="Times New Roman"/>
          <w:sz w:val="24"/>
          <w:szCs w:val="24"/>
        </w:rPr>
        <w:t>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Анимационные программы и их использование в туризме.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Зарубежный опыт развития индустрии гостеприимства и возможности его использования в условиях Российской Федерации.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Зарубежный и отечественный опыт подготовки кадров для современной индустрии гостеприимства.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Значение Интернет-технологий в продвижении услуг туристского предприятия.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Разработка стратегии продаж туристского продукта.</w:t>
      </w:r>
    </w:p>
    <w:p w:rsidR="009D2B8F" w:rsidRPr="009D2B8F" w:rsidRDefault="009D2B8F" w:rsidP="00DC140A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8F">
        <w:rPr>
          <w:rFonts w:ascii="Times New Roman" w:hAnsi="Times New Roman" w:cs="Times New Roman"/>
          <w:sz w:val="24"/>
          <w:szCs w:val="24"/>
        </w:rPr>
        <w:t>Инициативная тема по выбору студента и согласованию с цикловой комиссией.</w:t>
      </w:r>
    </w:p>
    <w:p w:rsidR="009D2B8F" w:rsidRPr="008D62A3" w:rsidRDefault="009D2B8F" w:rsidP="009D2B8F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60BD2" w:rsidRPr="008D62A3" w:rsidRDefault="00DD34DB" w:rsidP="00055264">
      <w:pPr>
        <w:tabs>
          <w:tab w:val="left" w:pos="851"/>
        </w:tabs>
        <w:spacing w:after="0"/>
        <w:ind w:left="426" w:right="-8"/>
        <w:jc w:val="center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4.</w:t>
      </w:r>
      <w:r w:rsidRPr="008D62A3">
        <w:rPr>
          <w:rFonts w:ascii="Times New Roman" w:hAnsi="Times New Roman" w:cs="Times New Roman"/>
          <w:sz w:val="24"/>
          <w:szCs w:val="24"/>
        </w:rPr>
        <w:tab/>
        <w:t>РУКОВОДСТВО ВЫПУСКНОЙ КВАЛИФИКАЦИОННОЙ РАБОТОЙ.</w:t>
      </w:r>
    </w:p>
    <w:p w:rsidR="00260BD2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260BD2" w:rsidRPr="008D62A3">
        <w:rPr>
          <w:rFonts w:ascii="Times New Roman" w:hAnsi="Times New Roman" w:cs="Times New Roman"/>
          <w:sz w:val="24"/>
          <w:szCs w:val="24"/>
        </w:rPr>
        <w:t>4.1. При подготовке ВКР каждому выпускнику назначается руководитель и консультант (при необходимости).</w:t>
      </w:r>
    </w:p>
    <w:p w:rsidR="00260BD2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260BD2" w:rsidRPr="008D62A3">
        <w:rPr>
          <w:rFonts w:ascii="Times New Roman" w:hAnsi="Times New Roman" w:cs="Times New Roman"/>
          <w:sz w:val="24"/>
          <w:szCs w:val="24"/>
        </w:rPr>
        <w:t>4.2. На консультации для каждого выпускника должно быть предусмотрено не более 10 часов. Часы консультирования распределяются между руководителем и консультантом ВКР (при необходимости).</w:t>
      </w:r>
    </w:p>
    <w:p w:rsidR="00260BD2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260BD2" w:rsidRPr="008D62A3">
        <w:rPr>
          <w:rFonts w:ascii="Times New Roman" w:hAnsi="Times New Roman" w:cs="Times New Roman"/>
          <w:sz w:val="24"/>
          <w:szCs w:val="24"/>
        </w:rPr>
        <w:t>4.3. В обязанности руководителя ВКР входит:</w:t>
      </w:r>
    </w:p>
    <w:p w:rsidR="00260BD2" w:rsidRPr="008D62A3" w:rsidRDefault="00660E9A" w:rsidP="00DC140A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разработка</w:t>
      </w:r>
      <w:r w:rsidR="00F843B9" w:rsidRPr="008D62A3">
        <w:rPr>
          <w:rFonts w:ascii="Times New Roman" w:hAnsi="Times New Roman" w:cs="Times New Roman"/>
          <w:sz w:val="24"/>
          <w:szCs w:val="24"/>
        </w:rPr>
        <w:t xml:space="preserve"> совместно с выпускниками плана ВКР;</w:t>
      </w:r>
    </w:p>
    <w:p w:rsidR="00F843B9" w:rsidRPr="008D62A3" w:rsidRDefault="00F843B9" w:rsidP="00DC140A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разработка задания на подготовку ВКР (приложение 1);</w:t>
      </w:r>
    </w:p>
    <w:p w:rsidR="00F843B9" w:rsidRPr="008D62A3" w:rsidRDefault="00F843B9" w:rsidP="00DC140A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ока</w:t>
      </w:r>
      <w:r w:rsidR="001F42CA" w:rsidRPr="008D62A3">
        <w:rPr>
          <w:rFonts w:ascii="Times New Roman" w:hAnsi="Times New Roman" w:cs="Times New Roman"/>
          <w:sz w:val="24"/>
          <w:szCs w:val="24"/>
        </w:rPr>
        <w:t>зание помощи выпускнику в разра</w:t>
      </w:r>
      <w:r w:rsidRPr="008D62A3">
        <w:rPr>
          <w:rFonts w:ascii="Times New Roman" w:hAnsi="Times New Roman" w:cs="Times New Roman"/>
          <w:sz w:val="24"/>
          <w:szCs w:val="24"/>
        </w:rPr>
        <w:t>ботке индивидуального графика работы на весь период выполнения ВКР;</w:t>
      </w:r>
    </w:p>
    <w:p w:rsidR="00F843B9" w:rsidRPr="008D62A3" w:rsidRDefault="00F843B9" w:rsidP="00DC140A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консультирование выпускника по вопросам содержания и последовательности выполнения ВКР;</w:t>
      </w:r>
    </w:p>
    <w:p w:rsidR="00F843B9" w:rsidRPr="008D62A3" w:rsidRDefault="00F843B9" w:rsidP="00DC140A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оказание помощи в подборе необходимых источников;</w:t>
      </w:r>
    </w:p>
    <w:p w:rsidR="00F843B9" w:rsidRPr="008D62A3" w:rsidRDefault="00F843B9" w:rsidP="00DC140A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контроль хода выполнения ВКР в соответствии с установленным графиком (календарным планом – Приложение 2) в форме регулярного обсуждения руководителем и выпускником хода работ;</w:t>
      </w:r>
    </w:p>
    <w:p w:rsidR="00F843B9" w:rsidRPr="008D62A3" w:rsidRDefault="00F843B9" w:rsidP="00DC140A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оказание помощи (консультирование) в подготовке презентации и доклада для защиты ВКР;</w:t>
      </w:r>
    </w:p>
    <w:p w:rsidR="00F843B9" w:rsidRPr="008D62A3" w:rsidRDefault="00F843B9" w:rsidP="00DC140A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предоставление письменного отзыва на ВКР;</w:t>
      </w:r>
    </w:p>
    <w:p w:rsidR="00F843B9" w:rsidRPr="008D62A3" w:rsidRDefault="00F843B9" w:rsidP="00DC140A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по утвержденными темам руководители ВКР разрабатывают индивидуальные задания для выполнения ВКР каждому студенту.</w:t>
      </w:r>
    </w:p>
    <w:p w:rsidR="00F843B9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F843B9" w:rsidRPr="008D62A3">
        <w:rPr>
          <w:rFonts w:ascii="Times New Roman" w:hAnsi="Times New Roman" w:cs="Times New Roman"/>
          <w:sz w:val="24"/>
          <w:szCs w:val="24"/>
        </w:rPr>
        <w:t>4.4. В отдельных случаях допускается выполнение ВКР группой студентов. При этом индивидуальные задания выдаются каж</w:t>
      </w:r>
      <w:r w:rsidRPr="008D62A3">
        <w:rPr>
          <w:rFonts w:ascii="Times New Roman" w:hAnsi="Times New Roman" w:cs="Times New Roman"/>
          <w:sz w:val="24"/>
          <w:szCs w:val="24"/>
        </w:rPr>
        <w:t xml:space="preserve">дому выпускнику (Приложение 1). </w:t>
      </w:r>
      <w:r w:rsidR="00F843B9" w:rsidRPr="008D62A3">
        <w:rPr>
          <w:rFonts w:ascii="Times New Roman" w:hAnsi="Times New Roman" w:cs="Times New Roman"/>
          <w:sz w:val="24"/>
          <w:szCs w:val="24"/>
        </w:rPr>
        <w:t>Задания на ВКР подписываются руководителем работы и утверждаются заместителем директора по учебно-производственной работе. Задание на выполнение ВКР должно включать тему, краткое описание планируемого результата, исходных данных: условий и ресурсного обеспечения, необходимых для выполнения работы.</w:t>
      </w:r>
    </w:p>
    <w:p w:rsidR="00F843B9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F843B9" w:rsidRPr="008D62A3">
        <w:rPr>
          <w:rFonts w:ascii="Times New Roman" w:hAnsi="Times New Roman" w:cs="Times New Roman"/>
          <w:sz w:val="24"/>
          <w:szCs w:val="24"/>
        </w:rPr>
        <w:t>4.5. Задания на ВКР выдаются обучающемуся не позднее, чем за две недели до начала преддипломной пра</w:t>
      </w:r>
      <w:r w:rsidR="001F42CA" w:rsidRPr="008D62A3">
        <w:rPr>
          <w:rFonts w:ascii="Times New Roman" w:hAnsi="Times New Roman" w:cs="Times New Roman"/>
          <w:sz w:val="24"/>
          <w:szCs w:val="24"/>
        </w:rPr>
        <w:t>ктики</w:t>
      </w:r>
      <w:r w:rsidR="00F843B9" w:rsidRPr="008D62A3">
        <w:rPr>
          <w:rFonts w:ascii="Times New Roman" w:hAnsi="Times New Roman" w:cs="Times New Roman"/>
          <w:sz w:val="24"/>
          <w:szCs w:val="24"/>
        </w:rPr>
        <w:t xml:space="preserve"> и сопровождаются консультацией, в ходе которой разъяс</w:t>
      </w:r>
      <w:r w:rsidR="001F42CA" w:rsidRPr="008D62A3">
        <w:rPr>
          <w:rFonts w:ascii="Times New Roman" w:hAnsi="Times New Roman" w:cs="Times New Roman"/>
          <w:sz w:val="24"/>
          <w:szCs w:val="24"/>
        </w:rPr>
        <w:t>няются назначение и задачи</w:t>
      </w:r>
      <w:r w:rsidR="00F843B9" w:rsidRPr="008D62A3">
        <w:rPr>
          <w:rFonts w:ascii="Times New Roman" w:hAnsi="Times New Roman" w:cs="Times New Roman"/>
          <w:sz w:val="24"/>
          <w:szCs w:val="24"/>
        </w:rPr>
        <w:t>, структура и объем работы, принципы разработки и оформления, примерное распределение времени на выполнение отдельных частей ВКР и т.д.</w:t>
      </w:r>
    </w:p>
    <w:p w:rsidR="00F843B9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F843B9" w:rsidRPr="008D62A3">
        <w:rPr>
          <w:rFonts w:ascii="Times New Roman" w:hAnsi="Times New Roman" w:cs="Times New Roman"/>
          <w:sz w:val="24"/>
          <w:szCs w:val="24"/>
        </w:rPr>
        <w:t>4.6. По завершению обучающимися подготовки ВКР руководитель проверяет качество работы, подписывает ее и вместе с заданием и своим письменным</w:t>
      </w:r>
      <w:r w:rsidR="001F42CA" w:rsidRPr="008D62A3">
        <w:rPr>
          <w:rFonts w:ascii="Times New Roman" w:hAnsi="Times New Roman" w:cs="Times New Roman"/>
          <w:sz w:val="24"/>
          <w:szCs w:val="24"/>
        </w:rPr>
        <w:t xml:space="preserve"> отзывом передает </w:t>
      </w:r>
      <w:r w:rsidR="0020413A" w:rsidRPr="008D62A3">
        <w:rPr>
          <w:rFonts w:ascii="Times New Roman" w:hAnsi="Times New Roman" w:cs="Times New Roman"/>
          <w:sz w:val="24"/>
          <w:szCs w:val="24"/>
        </w:rPr>
        <w:t>в учебную часть</w:t>
      </w:r>
      <w:r w:rsidR="00F843B9" w:rsidRPr="008D62A3">
        <w:rPr>
          <w:rFonts w:ascii="Times New Roman" w:hAnsi="Times New Roman" w:cs="Times New Roman"/>
          <w:sz w:val="24"/>
          <w:szCs w:val="24"/>
        </w:rPr>
        <w:t>.</w:t>
      </w:r>
    </w:p>
    <w:p w:rsidR="00F843B9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F843B9" w:rsidRPr="008D62A3">
        <w:rPr>
          <w:rFonts w:ascii="Times New Roman" w:hAnsi="Times New Roman" w:cs="Times New Roman"/>
          <w:sz w:val="24"/>
          <w:szCs w:val="24"/>
        </w:rPr>
        <w:t>4.7. В отзыве (Приложение 3) руководитель:</w:t>
      </w:r>
    </w:p>
    <w:p w:rsidR="00F843B9" w:rsidRPr="008D62A3" w:rsidRDefault="00F843B9" w:rsidP="00DC140A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lastRenderedPageBreak/>
        <w:t>указывает на характерные особ</w:t>
      </w:r>
      <w:r w:rsidR="001F42CA" w:rsidRPr="008D62A3">
        <w:rPr>
          <w:rFonts w:ascii="Times New Roman" w:hAnsi="Times New Roman" w:cs="Times New Roman"/>
          <w:sz w:val="24"/>
          <w:szCs w:val="24"/>
        </w:rPr>
        <w:t>енности, недоста</w:t>
      </w:r>
      <w:r w:rsidRPr="008D62A3">
        <w:rPr>
          <w:rFonts w:ascii="Times New Roman" w:hAnsi="Times New Roman" w:cs="Times New Roman"/>
          <w:sz w:val="24"/>
          <w:szCs w:val="24"/>
        </w:rPr>
        <w:t>тки, отношение студента к выполнению ВКР, проявленные (не проявленные) им способности;</w:t>
      </w:r>
    </w:p>
    <w:p w:rsidR="00F843B9" w:rsidRPr="008D62A3" w:rsidRDefault="00F843B9" w:rsidP="00DC140A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оценивает уровень освоения общих и профессиональных компетен</w:t>
      </w:r>
      <w:r w:rsidR="001F42CA" w:rsidRPr="008D62A3">
        <w:rPr>
          <w:rFonts w:ascii="Times New Roman" w:hAnsi="Times New Roman" w:cs="Times New Roman"/>
          <w:sz w:val="24"/>
          <w:szCs w:val="24"/>
        </w:rPr>
        <w:t>ц</w:t>
      </w:r>
      <w:r w:rsidRPr="008D62A3">
        <w:rPr>
          <w:rFonts w:ascii="Times New Roman" w:hAnsi="Times New Roman" w:cs="Times New Roman"/>
          <w:sz w:val="24"/>
          <w:szCs w:val="24"/>
        </w:rPr>
        <w:t>ий, знаний, умений и практичес</w:t>
      </w:r>
      <w:r w:rsidR="001F42CA" w:rsidRPr="008D62A3">
        <w:rPr>
          <w:rFonts w:ascii="Times New Roman" w:hAnsi="Times New Roman" w:cs="Times New Roman"/>
          <w:sz w:val="24"/>
          <w:szCs w:val="24"/>
        </w:rPr>
        <w:t>кий опыт выпускника, продемонст</w:t>
      </w:r>
      <w:r w:rsidRPr="008D62A3">
        <w:rPr>
          <w:rFonts w:ascii="Times New Roman" w:hAnsi="Times New Roman" w:cs="Times New Roman"/>
          <w:sz w:val="24"/>
          <w:szCs w:val="24"/>
        </w:rPr>
        <w:t>рированный им при выполнении ВКР;</w:t>
      </w:r>
    </w:p>
    <w:p w:rsidR="00F843B9" w:rsidRPr="008D62A3" w:rsidRDefault="001F42CA" w:rsidP="00DC140A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оценивает степень самосто</w:t>
      </w:r>
      <w:r w:rsidR="00F843B9" w:rsidRPr="008D62A3">
        <w:rPr>
          <w:rFonts w:ascii="Times New Roman" w:hAnsi="Times New Roman" w:cs="Times New Roman"/>
          <w:sz w:val="24"/>
          <w:szCs w:val="24"/>
        </w:rPr>
        <w:t>ятельности и личный в</w:t>
      </w:r>
      <w:r w:rsidRPr="008D62A3">
        <w:rPr>
          <w:rFonts w:ascii="Times New Roman" w:hAnsi="Times New Roman" w:cs="Times New Roman"/>
          <w:sz w:val="24"/>
          <w:szCs w:val="24"/>
        </w:rPr>
        <w:t>к</w:t>
      </w:r>
      <w:r w:rsidR="00F843B9" w:rsidRPr="008D62A3">
        <w:rPr>
          <w:rFonts w:ascii="Times New Roman" w:hAnsi="Times New Roman" w:cs="Times New Roman"/>
          <w:sz w:val="24"/>
          <w:szCs w:val="24"/>
        </w:rPr>
        <w:t>лад выпускника в раскрытие проблемы и разр</w:t>
      </w:r>
      <w:r w:rsidRPr="008D62A3">
        <w:rPr>
          <w:rFonts w:ascii="Times New Roman" w:hAnsi="Times New Roman" w:cs="Times New Roman"/>
          <w:sz w:val="24"/>
          <w:szCs w:val="24"/>
        </w:rPr>
        <w:t>аботку предложений по их решению</w:t>
      </w:r>
      <w:r w:rsidR="00F843B9" w:rsidRPr="008D62A3">
        <w:rPr>
          <w:rFonts w:ascii="Times New Roman" w:hAnsi="Times New Roman" w:cs="Times New Roman"/>
          <w:sz w:val="24"/>
          <w:szCs w:val="24"/>
        </w:rPr>
        <w:t>;</w:t>
      </w:r>
    </w:p>
    <w:p w:rsidR="001F42CA" w:rsidRPr="008D62A3" w:rsidRDefault="001F42CA" w:rsidP="00DC140A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дает заключение о подготовленности выпускника к профессиональной деятельности в соответствии с ФГОС по специальности;</w:t>
      </w:r>
    </w:p>
    <w:p w:rsidR="0020413A" w:rsidRPr="008D62A3" w:rsidRDefault="001F42CA" w:rsidP="00DC140A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делает вывод о возможности (невозможности) допуска ВКР к защите.</w:t>
      </w:r>
    </w:p>
    <w:p w:rsidR="001F42CA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1F42CA" w:rsidRPr="008D62A3">
        <w:rPr>
          <w:rFonts w:ascii="Times New Roman" w:hAnsi="Times New Roman" w:cs="Times New Roman"/>
          <w:sz w:val="24"/>
          <w:szCs w:val="24"/>
        </w:rPr>
        <w:t>4.8. Консультант ВКР:</w:t>
      </w:r>
    </w:p>
    <w:p w:rsidR="001F42CA" w:rsidRPr="008D62A3" w:rsidRDefault="001F42CA" w:rsidP="00DC140A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осуществляет руководство разработкой индивидуального плана подготовки и выполнения ВКР только в части содержания консультируемого вопроса;</w:t>
      </w:r>
    </w:p>
    <w:p w:rsidR="001F42CA" w:rsidRPr="008D62A3" w:rsidRDefault="001F42CA" w:rsidP="00DC140A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оказывает помощь в подборе необходимой литературы в части содержания консультируемого вопроса;</w:t>
      </w:r>
    </w:p>
    <w:p w:rsidR="001F42CA" w:rsidRPr="008D62A3" w:rsidRDefault="001F42CA" w:rsidP="00DC140A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осуществляет контроль за ходом выполнения ВКР в части содержания консультируемого вопроса.</w:t>
      </w:r>
    </w:p>
    <w:p w:rsidR="0020413A" w:rsidRPr="008D62A3" w:rsidRDefault="00DD34DB" w:rsidP="009D2B8F">
      <w:pPr>
        <w:pStyle w:val="a4"/>
        <w:tabs>
          <w:tab w:val="left" w:pos="851"/>
        </w:tabs>
        <w:spacing w:after="0"/>
        <w:ind w:left="450" w:right="-8"/>
        <w:jc w:val="center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5. СТРУКТУРА ВЫПУСКНОЙ КВАЛИФИКАЦИОННОЙ РАБОТЫ</w:t>
      </w:r>
    </w:p>
    <w:p w:rsidR="001F42CA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1F42CA" w:rsidRPr="008D62A3">
        <w:rPr>
          <w:rFonts w:ascii="Times New Roman" w:hAnsi="Times New Roman" w:cs="Times New Roman"/>
          <w:sz w:val="24"/>
          <w:szCs w:val="24"/>
        </w:rPr>
        <w:t>5.1. Структура ВКР должна способствовать раскрытию избранной темы и отдельных ее вопросов.</w:t>
      </w:r>
    </w:p>
    <w:p w:rsidR="001F42CA" w:rsidRPr="008D62A3" w:rsidRDefault="00DC140A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42CA" w:rsidRPr="008D62A3">
        <w:rPr>
          <w:rFonts w:ascii="Times New Roman" w:hAnsi="Times New Roman" w:cs="Times New Roman"/>
          <w:sz w:val="24"/>
          <w:szCs w:val="24"/>
        </w:rPr>
        <w:t>5.2. Структурными элементами ВКР являются:</w:t>
      </w:r>
    </w:p>
    <w:p w:rsidR="001F42CA" w:rsidRPr="008D62A3" w:rsidRDefault="001F42CA" w:rsidP="00DC140A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титульный лист (Приложение 5);</w:t>
      </w:r>
    </w:p>
    <w:p w:rsidR="001F42CA" w:rsidRPr="008D62A3" w:rsidRDefault="001F42CA" w:rsidP="00DC140A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содержание работы;</w:t>
      </w:r>
    </w:p>
    <w:p w:rsidR="001F42CA" w:rsidRPr="008D62A3" w:rsidRDefault="001F42CA" w:rsidP="00DC140A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введение;</w:t>
      </w:r>
    </w:p>
    <w:p w:rsidR="001F42CA" w:rsidRPr="008D62A3" w:rsidRDefault="001F42CA" w:rsidP="00DC140A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теоретическая часть</w:t>
      </w:r>
      <w:r w:rsidR="00C963FD" w:rsidRPr="008D62A3">
        <w:rPr>
          <w:rFonts w:ascii="Times New Roman" w:hAnsi="Times New Roman" w:cs="Times New Roman"/>
          <w:sz w:val="24"/>
          <w:szCs w:val="24"/>
        </w:rPr>
        <w:t>;</w:t>
      </w:r>
    </w:p>
    <w:p w:rsidR="001F42CA" w:rsidRPr="008D62A3" w:rsidRDefault="002513AA" w:rsidP="00DC140A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практическая</w:t>
      </w:r>
      <w:r w:rsidR="00C963FD" w:rsidRPr="008D62A3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8D62A3" w:rsidRPr="008D62A3">
        <w:rPr>
          <w:rFonts w:ascii="Times New Roman" w:hAnsi="Times New Roman" w:cs="Times New Roman"/>
          <w:sz w:val="24"/>
          <w:szCs w:val="24"/>
        </w:rPr>
        <w:t xml:space="preserve"> (в том числе выводы и предложения относительно возможностей применения полученных результатов)</w:t>
      </w:r>
      <w:r w:rsidR="00C963FD" w:rsidRPr="008D62A3">
        <w:rPr>
          <w:rFonts w:ascii="Times New Roman" w:hAnsi="Times New Roman" w:cs="Times New Roman"/>
          <w:sz w:val="24"/>
          <w:szCs w:val="24"/>
        </w:rPr>
        <w:t>;</w:t>
      </w:r>
    </w:p>
    <w:p w:rsidR="001F42CA" w:rsidRPr="008D62A3" w:rsidRDefault="001F42CA" w:rsidP="00DC140A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список источников;</w:t>
      </w:r>
    </w:p>
    <w:p w:rsidR="001F42CA" w:rsidRPr="008D62A3" w:rsidRDefault="001F42CA" w:rsidP="00DC140A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1F42CA" w:rsidRPr="008D62A3" w:rsidRDefault="00DD34DB" w:rsidP="009D2B8F">
      <w:pPr>
        <w:pStyle w:val="a4"/>
        <w:tabs>
          <w:tab w:val="left" w:pos="851"/>
        </w:tabs>
        <w:spacing w:after="0"/>
        <w:ind w:left="450" w:right="-8"/>
        <w:jc w:val="center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6. РЕЦЕНЗИРОВАНИЕ В</w:t>
      </w:r>
      <w:r>
        <w:rPr>
          <w:rFonts w:ascii="Times New Roman" w:hAnsi="Times New Roman" w:cs="Times New Roman"/>
          <w:sz w:val="24"/>
          <w:szCs w:val="24"/>
        </w:rPr>
        <w:t>ЫПУСКНЫХ КВАЛИФИКАЦИОННЫХ РАБОТ</w:t>
      </w:r>
    </w:p>
    <w:p w:rsidR="00DA58F8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DA58F8" w:rsidRPr="008D62A3">
        <w:rPr>
          <w:rFonts w:ascii="Times New Roman" w:hAnsi="Times New Roman" w:cs="Times New Roman"/>
          <w:sz w:val="24"/>
          <w:szCs w:val="24"/>
        </w:rPr>
        <w:t>6.1. Выполненные ВКР подлежат обязательному рецензированию.</w:t>
      </w:r>
    </w:p>
    <w:p w:rsidR="00DA58F8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DA58F8" w:rsidRPr="008D62A3">
        <w:rPr>
          <w:rFonts w:ascii="Times New Roman" w:hAnsi="Times New Roman" w:cs="Times New Roman"/>
          <w:sz w:val="24"/>
          <w:szCs w:val="24"/>
        </w:rPr>
        <w:t>6.2. ВКР рецензируются специалистами из числа работников других предприятий, организаций, преподавателей других образова</w:t>
      </w:r>
      <w:r w:rsidR="00640809" w:rsidRPr="008D62A3">
        <w:rPr>
          <w:rFonts w:ascii="Times New Roman" w:hAnsi="Times New Roman" w:cs="Times New Roman"/>
          <w:sz w:val="24"/>
          <w:szCs w:val="24"/>
        </w:rPr>
        <w:t>т</w:t>
      </w:r>
      <w:r w:rsidR="00DA58F8" w:rsidRPr="008D62A3">
        <w:rPr>
          <w:rFonts w:ascii="Times New Roman" w:hAnsi="Times New Roman" w:cs="Times New Roman"/>
          <w:sz w:val="24"/>
          <w:szCs w:val="24"/>
        </w:rPr>
        <w:t>ельных учреждений, хорошо владеющих вопросами, связанными с тематикой ВКР.</w:t>
      </w:r>
    </w:p>
    <w:p w:rsidR="00DA58F8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DA58F8" w:rsidRPr="008D62A3">
        <w:rPr>
          <w:rFonts w:ascii="Times New Roman" w:hAnsi="Times New Roman" w:cs="Times New Roman"/>
          <w:sz w:val="24"/>
          <w:szCs w:val="24"/>
        </w:rPr>
        <w:t xml:space="preserve">6.3. </w:t>
      </w:r>
      <w:r w:rsidR="00640809" w:rsidRPr="008D62A3">
        <w:rPr>
          <w:rFonts w:ascii="Times New Roman" w:hAnsi="Times New Roman" w:cs="Times New Roman"/>
          <w:sz w:val="24"/>
          <w:szCs w:val="24"/>
        </w:rPr>
        <w:t>Рецензия (Приложение 4) должна включать:</w:t>
      </w:r>
    </w:p>
    <w:p w:rsidR="00640809" w:rsidRPr="008D62A3" w:rsidRDefault="00640809" w:rsidP="00DC140A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заключение о подготовленности выпускника к профессиональной деятельности в соответствии с ФГОС СПО по специальности;</w:t>
      </w:r>
    </w:p>
    <w:p w:rsidR="00640809" w:rsidRPr="008D62A3" w:rsidRDefault="00640809" w:rsidP="00DC140A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заключение о соответствии ВКР заявленной теме и заданию на нее;</w:t>
      </w:r>
    </w:p>
    <w:p w:rsidR="00640809" w:rsidRPr="008D62A3" w:rsidRDefault="00640809" w:rsidP="00DC140A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оценку качества выполнения каждого раздела ВКР;</w:t>
      </w:r>
    </w:p>
    <w:p w:rsidR="00640809" w:rsidRPr="008D62A3" w:rsidRDefault="00640809" w:rsidP="00DC140A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оценку степени разработки поставленных вопросов, оригинальности решений (предложений), теоретической и практической значимости работы;</w:t>
      </w:r>
    </w:p>
    <w:p w:rsidR="00640809" w:rsidRPr="008D62A3" w:rsidRDefault="00640809" w:rsidP="00DC140A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общую оценку ВКР.</w:t>
      </w:r>
    </w:p>
    <w:p w:rsidR="00640809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640809" w:rsidRPr="008D62A3">
        <w:rPr>
          <w:rFonts w:ascii="Times New Roman" w:hAnsi="Times New Roman" w:cs="Times New Roman"/>
          <w:sz w:val="24"/>
          <w:szCs w:val="24"/>
        </w:rPr>
        <w:t>6.4. Содержание рецензии доводится до сведения выпускника не позднее чем 10 дней до защиты ВКР.</w:t>
      </w:r>
    </w:p>
    <w:p w:rsidR="00640809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640809" w:rsidRPr="008D62A3">
        <w:rPr>
          <w:rFonts w:ascii="Times New Roman" w:hAnsi="Times New Roman" w:cs="Times New Roman"/>
          <w:sz w:val="24"/>
          <w:szCs w:val="24"/>
        </w:rPr>
        <w:t>6.5. Внесение изменений в ВКР после получения рецензии не допускается.</w:t>
      </w:r>
    </w:p>
    <w:p w:rsidR="00640809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640809" w:rsidRPr="008D62A3">
        <w:rPr>
          <w:rFonts w:ascii="Times New Roman" w:hAnsi="Times New Roman" w:cs="Times New Roman"/>
          <w:sz w:val="24"/>
          <w:szCs w:val="24"/>
        </w:rPr>
        <w:t>6.6. Заместитель директора по учебно-производственной работе после ознакомления с отзывом руководителя и рецензией решает вопрос о допуске студента к защите и передает ВКР в ГЭК.</w:t>
      </w:r>
    </w:p>
    <w:p w:rsidR="00640809" w:rsidRPr="008D62A3" w:rsidRDefault="00DC140A" w:rsidP="009D2B8F">
      <w:pPr>
        <w:pStyle w:val="a4"/>
        <w:tabs>
          <w:tab w:val="left" w:pos="851"/>
        </w:tabs>
        <w:spacing w:after="0"/>
        <w:ind w:left="450" w:right="-8"/>
        <w:jc w:val="center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7. ПОРЯДОК ЗАЩИТЫ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</w:t>
      </w:r>
    </w:p>
    <w:p w:rsidR="00DC140A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640809" w:rsidRPr="008D62A3">
        <w:rPr>
          <w:rFonts w:ascii="Times New Roman" w:hAnsi="Times New Roman" w:cs="Times New Roman"/>
          <w:sz w:val="24"/>
          <w:szCs w:val="24"/>
        </w:rPr>
        <w:t>7.1. К з</w:t>
      </w:r>
      <w:r w:rsidR="00DC140A">
        <w:rPr>
          <w:rFonts w:ascii="Times New Roman" w:hAnsi="Times New Roman" w:cs="Times New Roman"/>
          <w:sz w:val="24"/>
          <w:szCs w:val="24"/>
        </w:rPr>
        <w:t>ащите ВКР допускается выпускник при соблюдении следующих условий:</w:t>
      </w:r>
    </w:p>
    <w:p w:rsidR="00DC140A" w:rsidRDefault="00DC140A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завершения в полном объеме освоение основной образовательной программы (программы подготовки специалистов среднего звена) по специальности 43.02.10 Туризм;</w:t>
      </w:r>
    </w:p>
    <w:p w:rsidR="00DC140A" w:rsidRDefault="00DC140A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оформления выпускной квалификационной работы в соответствии с положением о выпускной квалификационной работе и методическими указаниями по написанию, оформлению и защите выпускных квалификационных работ;</w:t>
      </w:r>
    </w:p>
    <w:p w:rsidR="00DC140A" w:rsidRDefault="00DC140A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обеспечения доли оригинальности выпускной квалификационной работы не менее 50%.</w:t>
      </w:r>
      <w:r w:rsidRPr="008D62A3">
        <w:rPr>
          <w:rFonts w:ascii="Times New Roman" w:hAnsi="Times New Roman" w:cs="Times New Roman"/>
          <w:sz w:val="24"/>
          <w:szCs w:val="24"/>
        </w:rPr>
        <w:tab/>
      </w:r>
    </w:p>
    <w:p w:rsidR="008F0574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F0574" w:rsidRPr="008D62A3">
        <w:rPr>
          <w:rFonts w:ascii="Times New Roman" w:hAnsi="Times New Roman" w:cs="Times New Roman"/>
          <w:sz w:val="24"/>
          <w:szCs w:val="24"/>
        </w:rPr>
        <w:t>7.2. Защита ВКР проходит на открытом заседании государственной экзаменационной комиссии (ГЭК).</w:t>
      </w:r>
    </w:p>
    <w:p w:rsidR="008F0574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F0574" w:rsidRPr="008D62A3">
        <w:rPr>
          <w:rFonts w:ascii="Times New Roman" w:hAnsi="Times New Roman" w:cs="Times New Roman"/>
          <w:sz w:val="24"/>
          <w:szCs w:val="24"/>
        </w:rPr>
        <w:t>7.3. Процедура защиты:</w:t>
      </w:r>
    </w:p>
    <w:p w:rsidR="008F0574" w:rsidRPr="008D62A3" w:rsidRDefault="008F0574" w:rsidP="00DC140A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 xml:space="preserve">секретарь ГЭК объявляет фамилию, </w:t>
      </w:r>
      <w:r w:rsidR="002513AA" w:rsidRPr="008D62A3">
        <w:rPr>
          <w:rFonts w:ascii="Times New Roman" w:hAnsi="Times New Roman" w:cs="Times New Roman"/>
          <w:sz w:val="24"/>
          <w:szCs w:val="24"/>
        </w:rPr>
        <w:t>имя, отчество, тему ВКР, фамилию</w:t>
      </w:r>
      <w:r w:rsidRPr="008D62A3">
        <w:rPr>
          <w:rFonts w:ascii="Times New Roman" w:hAnsi="Times New Roman" w:cs="Times New Roman"/>
          <w:sz w:val="24"/>
          <w:szCs w:val="24"/>
        </w:rPr>
        <w:t>, имя и отчество руководителя, рецензента и оценки;</w:t>
      </w:r>
    </w:p>
    <w:p w:rsidR="008F0574" w:rsidRPr="008D62A3" w:rsidRDefault="008F0574" w:rsidP="00DC140A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доклад студента (не более 10 минут);</w:t>
      </w:r>
    </w:p>
    <w:p w:rsidR="008F0574" w:rsidRPr="008D62A3" w:rsidRDefault="008F0574" w:rsidP="00DC140A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вопросы членов ГЭК.</w:t>
      </w:r>
    </w:p>
    <w:p w:rsidR="008F0574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F0574" w:rsidRPr="008D62A3">
        <w:rPr>
          <w:rFonts w:ascii="Times New Roman" w:hAnsi="Times New Roman" w:cs="Times New Roman"/>
          <w:sz w:val="24"/>
          <w:szCs w:val="24"/>
        </w:rPr>
        <w:t>7.4. Во время защиты комиссия выявляет, как раскрыта тема, исследованы проблемы, поставленные в работе, какие сделаны выводы и предложения.</w:t>
      </w:r>
    </w:p>
    <w:p w:rsidR="008F0574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8F0574" w:rsidRPr="008D62A3">
        <w:rPr>
          <w:rFonts w:ascii="Times New Roman" w:hAnsi="Times New Roman" w:cs="Times New Roman"/>
          <w:sz w:val="24"/>
          <w:szCs w:val="24"/>
        </w:rPr>
        <w:t>7.5. Структура доклада и распределение времени:</w:t>
      </w:r>
    </w:p>
    <w:p w:rsidR="008F0574" w:rsidRPr="008D62A3" w:rsidRDefault="008F0574" w:rsidP="00DC140A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Представление выпускника и темы работы. Следует начать речь с обращения к комиссии, например: «Уважаемый председатель и члены государственной экзаменационной комиссии, разрешите представить выпускную квалификац</w:t>
      </w:r>
      <w:r w:rsidR="002513AA" w:rsidRPr="008D62A3">
        <w:rPr>
          <w:rFonts w:ascii="Times New Roman" w:hAnsi="Times New Roman" w:cs="Times New Roman"/>
          <w:sz w:val="24"/>
          <w:szCs w:val="24"/>
        </w:rPr>
        <w:t xml:space="preserve">ионную работу в </w:t>
      </w:r>
      <w:r w:rsidR="008D62A3" w:rsidRPr="008D62A3">
        <w:rPr>
          <w:rFonts w:ascii="Times New Roman" w:hAnsi="Times New Roman" w:cs="Times New Roman"/>
          <w:sz w:val="24"/>
          <w:szCs w:val="24"/>
        </w:rPr>
        <w:t>виде</w:t>
      </w:r>
      <w:r w:rsidR="002513AA" w:rsidRPr="008D6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3AA" w:rsidRPr="008D62A3">
        <w:rPr>
          <w:rFonts w:ascii="Times New Roman" w:hAnsi="Times New Roman" w:cs="Times New Roman"/>
          <w:sz w:val="24"/>
          <w:szCs w:val="24"/>
        </w:rPr>
        <w:t xml:space="preserve">дипломной </w:t>
      </w:r>
      <w:r w:rsidRPr="008D62A3">
        <w:rPr>
          <w:rFonts w:ascii="Times New Roman" w:hAnsi="Times New Roman" w:cs="Times New Roman"/>
          <w:sz w:val="24"/>
          <w:szCs w:val="24"/>
        </w:rPr>
        <w:t xml:space="preserve"> </w:t>
      </w:r>
      <w:r w:rsidR="002513AA" w:rsidRPr="008D62A3">
        <w:rPr>
          <w:rFonts w:ascii="Times New Roman" w:hAnsi="Times New Roman" w:cs="Times New Roman"/>
          <w:sz w:val="24"/>
          <w:szCs w:val="24"/>
        </w:rPr>
        <w:t>работы</w:t>
      </w:r>
      <w:r w:rsidRPr="008D62A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D62A3">
        <w:rPr>
          <w:rFonts w:ascii="Times New Roman" w:hAnsi="Times New Roman" w:cs="Times New Roman"/>
          <w:sz w:val="24"/>
          <w:szCs w:val="24"/>
        </w:rPr>
        <w:t>.».</w:t>
      </w:r>
    </w:p>
    <w:p w:rsidR="008F0574" w:rsidRPr="008D62A3" w:rsidRDefault="008F0574" w:rsidP="00DC140A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Причины выбора и актуальность темы. Следует объяснить, в чем состоит актуальность темы.</w:t>
      </w:r>
    </w:p>
    <w:p w:rsidR="008F0574" w:rsidRPr="008D62A3" w:rsidRDefault="008F0574" w:rsidP="00DC140A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 xml:space="preserve">Цель работы и ее задачи. Необходимо рассказать о цели и задачах ВКР, назвать предмет и объект </w:t>
      </w:r>
      <w:r w:rsidR="00FF6871" w:rsidRPr="008D62A3">
        <w:rPr>
          <w:rFonts w:ascii="Times New Roman" w:hAnsi="Times New Roman" w:cs="Times New Roman"/>
          <w:sz w:val="24"/>
          <w:szCs w:val="24"/>
        </w:rPr>
        <w:t>исследования.</w:t>
      </w:r>
      <w:r w:rsidRPr="008D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71" w:rsidRPr="008D62A3" w:rsidRDefault="00FF6871" w:rsidP="00DC140A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Источники, на основе которых выполнялась ВКР.</w:t>
      </w:r>
    </w:p>
    <w:p w:rsidR="00FF6871" w:rsidRPr="008D62A3" w:rsidRDefault="00791DEE" w:rsidP="00DC140A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Схема построения работы. Методы работы.</w:t>
      </w:r>
      <w:r w:rsidR="00FF6871" w:rsidRPr="008D62A3">
        <w:rPr>
          <w:rFonts w:ascii="Times New Roman" w:hAnsi="Times New Roman" w:cs="Times New Roman"/>
          <w:sz w:val="24"/>
          <w:szCs w:val="24"/>
        </w:rPr>
        <w:t xml:space="preserve"> Основные выводы и предложения.</w:t>
      </w:r>
    </w:p>
    <w:p w:rsidR="00FF6871" w:rsidRPr="008D62A3" w:rsidRDefault="00FF6871" w:rsidP="00DC140A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Заключительная часть включает четкие формулировки о ценности проделанной работы, предположения о возможных перспективах и задачах дальнейшего исследования данной темы.</w:t>
      </w:r>
    </w:p>
    <w:p w:rsidR="00FF6871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FF6871" w:rsidRPr="008D62A3">
        <w:rPr>
          <w:rFonts w:ascii="Times New Roman" w:hAnsi="Times New Roman" w:cs="Times New Roman"/>
          <w:sz w:val="24"/>
          <w:szCs w:val="24"/>
        </w:rPr>
        <w:t xml:space="preserve">Затем выпускник </w:t>
      </w:r>
      <w:r w:rsidRPr="008D62A3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FF6871" w:rsidRPr="008D62A3">
        <w:rPr>
          <w:rFonts w:ascii="Times New Roman" w:hAnsi="Times New Roman" w:cs="Times New Roman"/>
          <w:sz w:val="24"/>
          <w:szCs w:val="24"/>
        </w:rPr>
        <w:t>поблагодарить всех за внимание и ожидать вопросы.</w:t>
      </w:r>
    </w:p>
    <w:p w:rsidR="00FF6871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FF6871" w:rsidRPr="008D62A3">
        <w:rPr>
          <w:rFonts w:ascii="Times New Roman" w:hAnsi="Times New Roman" w:cs="Times New Roman"/>
          <w:sz w:val="24"/>
          <w:szCs w:val="24"/>
        </w:rPr>
        <w:t>Расчет времени для ВКР:</w:t>
      </w:r>
    </w:p>
    <w:p w:rsidR="00FF6871" w:rsidRPr="008D62A3" w:rsidRDefault="00FF6871" w:rsidP="00DC140A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963FD" w:rsidRPr="008D62A3">
        <w:rPr>
          <w:rFonts w:ascii="Times New Roman" w:hAnsi="Times New Roman" w:cs="Times New Roman"/>
          <w:sz w:val="24"/>
          <w:szCs w:val="24"/>
        </w:rPr>
        <w:t>1-2 до 1</w:t>
      </w:r>
      <w:r w:rsidRPr="008D62A3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FF6871" w:rsidRPr="008D62A3" w:rsidRDefault="00FF6871" w:rsidP="00DC140A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Пункт 3 – до 2 мин.;</w:t>
      </w:r>
    </w:p>
    <w:p w:rsidR="00FF6871" w:rsidRPr="008D62A3" w:rsidRDefault="00FF6871" w:rsidP="00DC140A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Пункт 4 –</w:t>
      </w:r>
      <w:r w:rsidR="00C963FD" w:rsidRPr="008D62A3">
        <w:rPr>
          <w:rFonts w:ascii="Times New Roman" w:hAnsi="Times New Roman" w:cs="Times New Roman"/>
          <w:sz w:val="24"/>
          <w:szCs w:val="24"/>
        </w:rPr>
        <w:t xml:space="preserve"> до 1</w:t>
      </w:r>
      <w:r w:rsidRPr="008D62A3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FF6871" w:rsidRPr="008D62A3" w:rsidRDefault="008D62A3" w:rsidP="00DC140A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Пункт 5-6</w:t>
      </w:r>
      <w:r w:rsidR="00FF6871" w:rsidRPr="008D62A3">
        <w:rPr>
          <w:rFonts w:ascii="Times New Roman" w:hAnsi="Times New Roman" w:cs="Times New Roman"/>
          <w:sz w:val="24"/>
          <w:szCs w:val="24"/>
        </w:rPr>
        <w:t xml:space="preserve"> – до </w:t>
      </w:r>
      <w:r w:rsidR="00C963FD" w:rsidRPr="008D62A3">
        <w:rPr>
          <w:rFonts w:ascii="Times New Roman" w:hAnsi="Times New Roman" w:cs="Times New Roman"/>
          <w:sz w:val="24"/>
          <w:szCs w:val="24"/>
        </w:rPr>
        <w:t>6</w:t>
      </w:r>
      <w:r w:rsidR="00FF6871" w:rsidRPr="008D62A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F6871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FF6871" w:rsidRPr="008D62A3">
        <w:rPr>
          <w:rFonts w:ascii="Times New Roman" w:hAnsi="Times New Roman" w:cs="Times New Roman"/>
          <w:sz w:val="24"/>
          <w:szCs w:val="24"/>
        </w:rPr>
        <w:t xml:space="preserve">Объем доклада должен составлять 5-6 листов в формате </w:t>
      </w:r>
      <w:r w:rsidR="00FF6871" w:rsidRPr="008D62A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F6871" w:rsidRPr="008D62A3">
        <w:rPr>
          <w:rFonts w:ascii="Times New Roman" w:hAnsi="Times New Roman" w:cs="Times New Roman"/>
          <w:sz w:val="24"/>
          <w:szCs w:val="24"/>
        </w:rPr>
        <w:t>, размер шрифта 12, полуторный интервал.</w:t>
      </w:r>
    </w:p>
    <w:p w:rsidR="00FF6871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FF6871" w:rsidRPr="008D62A3">
        <w:rPr>
          <w:rFonts w:ascii="Times New Roman" w:hAnsi="Times New Roman" w:cs="Times New Roman"/>
          <w:sz w:val="24"/>
          <w:szCs w:val="24"/>
        </w:rPr>
        <w:t>7.6. На защите ВКР ГЭК формирует ведомость оценок достижений выпускников по результатам выполнения и защиты ВКР, а также портфолио студента.</w:t>
      </w:r>
    </w:p>
    <w:p w:rsidR="00FF6871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B13242" w:rsidRPr="008D62A3">
        <w:rPr>
          <w:rFonts w:ascii="Times New Roman" w:hAnsi="Times New Roman" w:cs="Times New Roman"/>
          <w:sz w:val="24"/>
          <w:szCs w:val="24"/>
        </w:rPr>
        <w:t>7.6</w:t>
      </w:r>
      <w:r w:rsidR="00FF6871" w:rsidRPr="008D62A3">
        <w:rPr>
          <w:rFonts w:ascii="Times New Roman" w:hAnsi="Times New Roman" w:cs="Times New Roman"/>
          <w:sz w:val="24"/>
          <w:szCs w:val="24"/>
        </w:rPr>
        <w:t>.1. Показатели оценки результатов выполнения ВКР: отзыв руководителя и рецензия специалиста. Критерии оценки:</w:t>
      </w:r>
    </w:p>
    <w:p w:rsidR="00FF6871" w:rsidRPr="008D62A3" w:rsidRDefault="00FF6871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1 балл – работа оценена на «удовлетворительно»;</w:t>
      </w:r>
    </w:p>
    <w:p w:rsidR="0020413A" w:rsidRPr="008D62A3" w:rsidRDefault="00FF6871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2 балла –</w:t>
      </w:r>
      <w:r w:rsidR="0020413A" w:rsidRPr="008D62A3">
        <w:rPr>
          <w:rFonts w:ascii="Times New Roman" w:hAnsi="Times New Roman" w:cs="Times New Roman"/>
          <w:sz w:val="24"/>
          <w:szCs w:val="24"/>
        </w:rPr>
        <w:t xml:space="preserve"> работа оценена на «хорошо»;</w:t>
      </w:r>
    </w:p>
    <w:p w:rsidR="008F0574" w:rsidRPr="008D62A3" w:rsidRDefault="00FF6871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3 балла – работа оценена на «отлично».</w:t>
      </w:r>
      <w:r w:rsidR="008F0574" w:rsidRPr="008D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71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B13242" w:rsidRPr="008D62A3">
        <w:rPr>
          <w:rFonts w:ascii="Times New Roman" w:hAnsi="Times New Roman" w:cs="Times New Roman"/>
          <w:sz w:val="24"/>
          <w:szCs w:val="24"/>
        </w:rPr>
        <w:t>7.6</w:t>
      </w:r>
      <w:r w:rsidR="00FF6871" w:rsidRPr="008D62A3">
        <w:rPr>
          <w:rFonts w:ascii="Times New Roman" w:hAnsi="Times New Roman" w:cs="Times New Roman"/>
          <w:sz w:val="24"/>
          <w:szCs w:val="24"/>
        </w:rPr>
        <w:t>.2. Показатели оценки результатов защиты ВКР при защите</w:t>
      </w:r>
      <w:r w:rsidR="00DF4C2D" w:rsidRPr="008D62A3">
        <w:rPr>
          <w:rFonts w:ascii="Times New Roman" w:hAnsi="Times New Roman" w:cs="Times New Roman"/>
          <w:sz w:val="24"/>
          <w:szCs w:val="24"/>
        </w:rPr>
        <w:t>:</w:t>
      </w:r>
    </w:p>
    <w:p w:rsidR="00DF4C2D" w:rsidRPr="008D62A3" w:rsidRDefault="00DF4C2D" w:rsidP="00DC140A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научность, владение профессиональной терминологией;</w:t>
      </w:r>
    </w:p>
    <w:p w:rsidR="00DF4C2D" w:rsidRPr="008D62A3" w:rsidRDefault="00DF4C2D" w:rsidP="00DC140A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свободное владение материалом ВКР;</w:t>
      </w:r>
    </w:p>
    <w:p w:rsidR="00DF4C2D" w:rsidRPr="008D62A3" w:rsidRDefault="00DF4C2D" w:rsidP="00DC140A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рациональное использование времени на защиту ВКР;</w:t>
      </w:r>
    </w:p>
    <w:p w:rsidR="00DF4C2D" w:rsidRPr="008D62A3" w:rsidRDefault="00DF4C2D" w:rsidP="00DC140A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оформление презентации: единый стиль, грамотность изложения материала;</w:t>
      </w:r>
    </w:p>
    <w:p w:rsidR="00DF4C2D" w:rsidRPr="008D62A3" w:rsidRDefault="00DF4C2D" w:rsidP="00DC140A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обоснованность</w:t>
      </w:r>
      <w:r w:rsidR="00B13242" w:rsidRPr="008D62A3">
        <w:rPr>
          <w:rFonts w:ascii="Times New Roman" w:hAnsi="Times New Roman" w:cs="Times New Roman"/>
          <w:sz w:val="24"/>
          <w:szCs w:val="24"/>
        </w:rPr>
        <w:t>, четкость, правильность выводов, ответов на вопросы.</w:t>
      </w:r>
    </w:p>
    <w:p w:rsidR="00B13242" w:rsidRPr="008D62A3" w:rsidRDefault="00B13242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Критерии оценки: 1 балл – средне выражен, 2 балла – ярко выражен.</w:t>
      </w:r>
    </w:p>
    <w:p w:rsidR="008F0574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3242" w:rsidRPr="008D62A3">
        <w:rPr>
          <w:rFonts w:ascii="Times New Roman" w:hAnsi="Times New Roman" w:cs="Times New Roman"/>
          <w:sz w:val="24"/>
          <w:szCs w:val="24"/>
        </w:rPr>
        <w:t xml:space="preserve">7.6.3. Оценка портфолио обучающегося. Критерии: 1 балл – соответствует требованиям, 2 балла – </w:t>
      </w:r>
      <w:r w:rsidRPr="008D62A3">
        <w:rPr>
          <w:rFonts w:ascii="Times New Roman" w:hAnsi="Times New Roman" w:cs="Times New Roman"/>
          <w:sz w:val="24"/>
          <w:szCs w:val="24"/>
        </w:rPr>
        <w:t xml:space="preserve">не </w:t>
      </w:r>
      <w:r w:rsidR="00B13242" w:rsidRPr="008D62A3">
        <w:rPr>
          <w:rFonts w:ascii="Times New Roman" w:hAnsi="Times New Roman" w:cs="Times New Roman"/>
          <w:sz w:val="24"/>
          <w:szCs w:val="24"/>
        </w:rPr>
        <w:t>в полной мере соответствует требованиям.</w:t>
      </w:r>
    </w:p>
    <w:p w:rsidR="00B13242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B13242" w:rsidRPr="008D62A3">
        <w:rPr>
          <w:rFonts w:ascii="Times New Roman" w:hAnsi="Times New Roman" w:cs="Times New Roman"/>
          <w:sz w:val="24"/>
          <w:szCs w:val="24"/>
        </w:rPr>
        <w:t>7.7. Суммарный балл оценки результатов выполнения и защиты ВКР определяется как среднее арифметическое из баллов оценки членов ГЭК по вышеуказанным показателям. Указанный балл округляется до ближайшего целого значения.</w:t>
      </w:r>
    </w:p>
    <w:p w:rsidR="00B13242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B13242" w:rsidRPr="008D62A3">
        <w:rPr>
          <w:rFonts w:ascii="Times New Roman" w:hAnsi="Times New Roman" w:cs="Times New Roman"/>
          <w:sz w:val="24"/>
          <w:szCs w:val="24"/>
        </w:rPr>
        <w:t>7.8. Оценка ВКР и защиты определяется в результате обсуждения на закрытом заседании ГЭК. При равном числе голосов председатель комиссии обладает правом решающего голоса. Оценивание ВКР проводится на основании анализа освоенных компетенций членами ГЭК по показателям и критериям оценки результата выполнения и защиты ВКР, а также портфолио.</w:t>
      </w:r>
    </w:p>
    <w:p w:rsidR="00B13242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B13242" w:rsidRPr="008D62A3">
        <w:rPr>
          <w:rFonts w:ascii="Times New Roman" w:hAnsi="Times New Roman" w:cs="Times New Roman"/>
          <w:sz w:val="24"/>
          <w:szCs w:val="24"/>
        </w:rPr>
        <w:t>7.9. Результаты защиты ВКР определяются оценками «отлично», «хорошо», «Удовлетворительно», «неудовлетворительно». (Приложение 6) и объявляются в тот же день после оформления в установленном порядке протоколов заседаний ГЭК.</w:t>
      </w:r>
    </w:p>
    <w:p w:rsidR="00B13242" w:rsidRPr="008D62A3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ab/>
      </w:r>
      <w:r w:rsidR="00B13242" w:rsidRPr="008D62A3">
        <w:rPr>
          <w:rFonts w:ascii="Times New Roman" w:hAnsi="Times New Roman" w:cs="Times New Roman"/>
          <w:sz w:val="24"/>
          <w:szCs w:val="24"/>
        </w:rPr>
        <w:t>7.10. Оценка уровня сформированных компетенций в целом по образовательной программе подготовки специалистов среднего звена выпускника техникума проводится ГЭК поэтапно с учетом оценок:</w:t>
      </w:r>
    </w:p>
    <w:p w:rsidR="00B13242" w:rsidRPr="008D62A3" w:rsidRDefault="00B13242" w:rsidP="00DC140A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общих и профессиональных компетенций выпускника техникума, продемонстрированных при выполнении и защите ВКР;</w:t>
      </w:r>
    </w:p>
    <w:p w:rsidR="00B13242" w:rsidRPr="008D62A3" w:rsidRDefault="00B13242" w:rsidP="00DC140A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общих и профессиональных компетенций по ведомости успеваемости за весь период обучения, подготовленной заведующим отделением, на основании результатов промежуточной аттестации по учебным дисциплинам, профессиональным модулям и практикам;</w:t>
      </w:r>
    </w:p>
    <w:p w:rsidR="00B13242" w:rsidRPr="008D62A3" w:rsidRDefault="00B13242" w:rsidP="00DC140A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общих и профессиональных компетенций выпускника, представленных в портфолио студентов на заседании цикловой комиссии и оформленные в ведомости с указанием набранных баллов.</w:t>
      </w:r>
    </w:p>
    <w:p w:rsidR="00B13242" w:rsidRPr="008D62A3" w:rsidRDefault="00DC140A" w:rsidP="009D2B8F">
      <w:pPr>
        <w:tabs>
          <w:tab w:val="left" w:pos="851"/>
        </w:tabs>
        <w:spacing w:after="0"/>
        <w:ind w:right="-8"/>
        <w:jc w:val="center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>8. ДОКУМЕНТАЦИЯ ПО ГОСУ</w:t>
      </w:r>
      <w:r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</w:p>
    <w:p w:rsidR="008D62A3" w:rsidRPr="00D53457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D53457">
        <w:rPr>
          <w:rFonts w:ascii="Times New Roman" w:hAnsi="Times New Roman" w:cs="Times New Roman"/>
          <w:sz w:val="24"/>
          <w:szCs w:val="24"/>
        </w:rPr>
        <w:t>8.1. Заседания ГЭК по защите ВКР протоколируются секретарем ГЭК. На каждого выпускника, допущенного к защите ВКР оформляется отдельный протокол. В протоколах записываются: тема ВКР, дата защиты, вопросы членов ГЭК, итоговая оценка ВКР, особое мнение членов ГЭК. В этом же протоколе, с учетом результатов защиты ВКР, оформляется решение о присвоении выпускнику квалификации и выдаче диплома.</w:t>
      </w:r>
    </w:p>
    <w:p w:rsidR="008D62A3" w:rsidRPr="00D53457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53457">
        <w:rPr>
          <w:rFonts w:ascii="Times New Roman" w:hAnsi="Times New Roman" w:cs="Times New Roman"/>
          <w:sz w:val="24"/>
          <w:szCs w:val="24"/>
        </w:rPr>
        <w:tab/>
        <w:t>8.2. Протоколы заседаний ГЭК подписываются председателем, членами и секретарем ГЭК.</w:t>
      </w:r>
    </w:p>
    <w:p w:rsidR="008D62A3" w:rsidRPr="00D53457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53457">
        <w:rPr>
          <w:rFonts w:ascii="Times New Roman" w:hAnsi="Times New Roman" w:cs="Times New Roman"/>
          <w:sz w:val="24"/>
          <w:szCs w:val="24"/>
        </w:rPr>
        <w:tab/>
        <w:t>8.3. По завершении работы ГЭК оценка, полученная на защите, а также решение о присвоении выпускнику соответствующей квалификации и выдаче диплома вносятся в зачетную книжку.</w:t>
      </w:r>
    </w:p>
    <w:p w:rsidR="008D62A3" w:rsidRPr="00D53457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53457">
        <w:rPr>
          <w:rFonts w:ascii="Times New Roman" w:hAnsi="Times New Roman" w:cs="Times New Roman"/>
          <w:sz w:val="24"/>
          <w:szCs w:val="24"/>
        </w:rPr>
        <w:tab/>
        <w:t>8.4. По окончании оформления необходимой документации председатель публично подводит итоги государственной итоговой аттестации, зачитывает оценки, выставленные ГЭК, отмечает особенно удачные работы, объявляет решение о присвоении квалификации.</w:t>
      </w:r>
    </w:p>
    <w:p w:rsidR="008D62A3" w:rsidRPr="00D53457" w:rsidRDefault="008D62A3" w:rsidP="00DC140A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53457">
        <w:rPr>
          <w:rFonts w:ascii="Times New Roman" w:hAnsi="Times New Roman" w:cs="Times New Roman"/>
          <w:sz w:val="24"/>
          <w:szCs w:val="24"/>
        </w:rPr>
        <w:tab/>
        <w:t>8.5. По окончании работы ГЭК председатель составляет отчет.</w:t>
      </w:r>
    </w:p>
    <w:p w:rsidR="008D62A3" w:rsidRPr="00D53457" w:rsidRDefault="008D62A3" w:rsidP="00DC140A">
      <w:pPr>
        <w:pStyle w:val="a4"/>
        <w:tabs>
          <w:tab w:val="left" w:pos="851"/>
        </w:tabs>
        <w:spacing w:after="0" w:line="240" w:lineRule="auto"/>
        <w:ind w:left="45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Pr="00CF32A5" w:rsidRDefault="00C23D6A" w:rsidP="008D62A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D62A3" w:rsidRPr="00CF32A5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Профессиональное образовательное учреждение 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«Сыктывкарский кооперативный техникум» 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Союза потребительских обществ Республики Коми</w:t>
      </w:r>
    </w:p>
    <w:p w:rsidR="008D62A3" w:rsidRPr="00CF32A5" w:rsidRDefault="008D62A3" w:rsidP="008D62A3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62A3" w:rsidRDefault="008D62A3" w:rsidP="008D62A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</w:p>
    <w:p w:rsidR="008D62A3" w:rsidRPr="00CF32A5" w:rsidRDefault="008D62A3" w:rsidP="008D62A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F32A5">
        <w:rPr>
          <w:rFonts w:ascii="Times New Roman" w:eastAsia="Times New Roman" w:hAnsi="Times New Roman" w:cs="Times New Roman"/>
          <w:lang w:eastAsia="ru-RU"/>
        </w:rPr>
        <w:t>Зам.директора</w:t>
      </w:r>
      <w:proofErr w:type="spellEnd"/>
      <w:r w:rsidRPr="00CF32A5">
        <w:rPr>
          <w:rFonts w:ascii="Times New Roman" w:eastAsia="Times New Roman" w:hAnsi="Times New Roman" w:cs="Times New Roman"/>
          <w:lang w:eastAsia="ru-RU"/>
        </w:rPr>
        <w:t xml:space="preserve"> по УПР</w:t>
      </w:r>
    </w:p>
    <w:p w:rsidR="008D62A3" w:rsidRDefault="008D62A3" w:rsidP="008D62A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_________</w:t>
      </w:r>
      <w:proofErr w:type="spellStart"/>
      <w:r w:rsidRPr="00CF32A5">
        <w:rPr>
          <w:rFonts w:ascii="Times New Roman" w:eastAsia="Times New Roman" w:hAnsi="Times New Roman" w:cs="Times New Roman"/>
          <w:lang w:eastAsia="ru-RU"/>
        </w:rPr>
        <w:t>И.В.Симпелева</w:t>
      </w:r>
      <w:proofErr w:type="spellEnd"/>
    </w:p>
    <w:p w:rsidR="008D62A3" w:rsidRPr="00CF32A5" w:rsidRDefault="008D62A3" w:rsidP="008D62A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</w:p>
    <w:p w:rsidR="008D62A3" w:rsidRPr="00CF32A5" w:rsidRDefault="008D62A3" w:rsidP="008D62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62A3" w:rsidRPr="00CF32A5" w:rsidRDefault="008D62A3" w:rsidP="008D62A3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pacing w:val="120"/>
          <w:lang w:eastAsia="ar-SA"/>
        </w:rPr>
      </w:pPr>
      <w:r w:rsidRPr="00CF32A5">
        <w:rPr>
          <w:rFonts w:ascii="Times New Roman" w:eastAsia="Times New Roman" w:hAnsi="Times New Roman" w:cs="Times New Roman"/>
          <w:bCs/>
          <w:spacing w:val="120"/>
          <w:lang w:eastAsia="ar-SA"/>
        </w:rPr>
        <w:t>ЗАДАНИЕ</w:t>
      </w:r>
    </w:p>
    <w:p w:rsidR="008D62A3" w:rsidRPr="00CF32A5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по выпускной квалификационной работе в </w:t>
      </w:r>
      <w:r>
        <w:rPr>
          <w:rFonts w:ascii="Times New Roman" w:eastAsia="Times New Roman" w:hAnsi="Times New Roman" w:cs="Times New Roman"/>
          <w:lang w:eastAsia="ru-RU"/>
        </w:rPr>
        <w:t>виде</w:t>
      </w:r>
      <w:r w:rsidRPr="00CF32A5">
        <w:rPr>
          <w:rFonts w:ascii="Times New Roman" w:eastAsia="Times New Roman" w:hAnsi="Times New Roman" w:cs="Times New Roman"/>
          <w:lang w:eastAsia="ru-RU"/>
        </w:rPr>
        <w:t xml:space="preserve"> дипломной работы </w:t>
      </w:r>
    </w:p>
    <w:p w:rsidR="008D62A3" w:rsidRPr="00CF32A5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62A3" w:rsidRPr="00CF32A5" w:rsidRDefault="008D62A3" w:rsidP="008D62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Студенту(ке)_______________________________________________________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D62A3" w:rsidRPr="00CF32A5" w:rsidRDefault="008D62A3" w:rsidP="008D62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32A5">
        <w:rPr>
          <w:rFonts w:ascii="Times New Roman" w:eastAsia="Times New Roman" w:hAnsi="Times New Roman" w:cs="Times New Roman"/>
          <w:lang w:eastAsia="ru-RU"/>
        </w:rPr>
        <w:t>Группа  _</w:t>
      </w:r>
      <w:proofErr w:type="gramEnd"/>
      <w:r w:rsidRPr="00CF32A5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D62A3" w:rsidRPr="00CF32A5" w:rsidRDefault="008D62A3" w:rsidP="008D62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Специальность_____________________________________________________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1.Тема выпускной квалификационной работы </w:t>
      </w:r>
      <w:r w:rsidRPr="00CF32A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утверждена приказом по техникуму от «__» ___________ 201___ г., № _______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2. Дата выдачи задания</w:t>
      </w:r>
      <w:proofErr w:type="gramStart"/>
      <w:r w:rsidRPr="00CF32A5">
        <w:rPr>
          <w:rFonts w:ascii="Times New Roman" w:eastAsia="Times New Roman" w:hAnsi="Times New Roman" w:cs="Times New Roman"/>
          <w:lang w:eastAsia="ru-RU"/>
        </w:rPr>
        <w:t>-  «</w:t>
      </w:r>
      <w:proofErr w:type="gramEnd"/>
      <w:r w:rsidRPr="00CF32A5">
        <w:rPr>
          <w:rFonts w:ascii="Times New Roman" w:eastAsia="Times New Roman" w:hAnsi="Times New Roman" w:cs="Times New Roman"/>
          <w:lang w:eastAsia="ru-RU"/>
        </w:rPr>
        <w:t>___»________________201__г.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3. Срок сдачи студентом завершенной работы - «_</w:t>
      </w:r>
      <w:proofErr w:type="gramStart"/>
      <w:r w:rsidRPr="00CF32A5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CF32A5">
        <w:rPr>
          <w:rFonts w:ascii="Times New Roman" w:eastAsia="Times New Roman" w:hAnsi="Times New Roman" w:cs="Times New Roman"/>
          <w:lang w:eastAsia="ru-RU"/>
        </w:rPr>
        <w:t>_____________201__ г.</w:t>
      </w:r>
    </w:p>
    <w:p w:rsidR="008D62A3" w:rsidRPr="00CF32A5" w:rsidRDefault="008D62A3" w:rsidP="008D62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4. Перечень подлежащих разработке вопросов: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5. Перечень графического (иллюстративного, практического) материала: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Руководитель ВКР _________________                               __________________</w:t>
      </w:r>
    </w:p>
    <w:p w:rsidR="008D62A3" w:rsidRPr="00CF32A5" w:rsidRDefault="008D62A3" w:rsidP="008D62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lang w:eastAsia="ru-RU"/>
        </w:rPr>
      </w:pPr>
      <w:r w:rsidRPr="00CF32A5">
        <w:rPr>
          <w:rFonts w:ascii="Times New Roman" w:eastAsia="Times New Roman" w:hAnsi="Times New Roman" w:cs="Times New Roman"/>
          <w:i/>
          <w:lang w:eastAsia="ru-RU"/>
        </w:rPr>
        <w:t>Подпись                                                                                Расшифровка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Задание принял к исполнению студент (ка)______________________</w:t>
      </w:r>
    </w:p>
    <w:p w:rsidR="008D62A3" w:rsidRPr="00CF32A5" w:rsidRDefault="008D62A3" w:rsidP="008D62A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32A5">
        <w:rPr>
          <w:rFonts w:ascii="Times New Roman" w:eastAsia="Times New Roman" w:hAnsi="Times New Roman" w:cs="Times New Roman"/>
          <w:i/>
          <w:lang w:eastAsia="ru-RU"/>
        </w:rPr>
        <w:t>(подпись, расшифровка)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62A3" w:rsidRPr="00CF32A5" w:rsidRDefault="008D62A3" w:rsidP="008D62A3">
      <w:pPr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br w:type="page"/>
      </w:r>
    </w:p>
    <w:p w:rsidR="008D62A3" w:rsidRPr="00CF32A5" w:rsidRDefault="008D62A3" w:rsidP="008D62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Профессиональное образовательное учреждение 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«Сыктывкарский кооперативный техникум» 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Союза потребительских обществ Республики Коми</w:t>
      </w:r>
    </w:p>
    <w:p w:rsidR="008D62A3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62A3" w:rsidRPr="00CF32A5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62A3" w:rsidRPr="00CF32A5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КАЛЕНДАРНЫЙ ПЛАН </w:t>
      </w:r>
    </w:p>
    <w:p w:rsidR="008D62A3" w:rsidRPr="00CF32A5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ВЫПУСКНОЙ КВАЛИФИКАЦИОННОЙ РАБОТЫ </w:t>
      </w:r>
    </w:p>
    <w:p w:rsidR="008D62A3" w:rsidRPr="00CF32A5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>ВИДЕ</w:t>
      </w:r>
      <w:r w:rsidRPr="00CF32A5">
        <w:rPr>
          <w:rFonts w:ascii="Times New Roman" w:eastAsia="Times New Roman" w:hAnsi="Times New Roman" w:cs="Times New Roman"/>
          <w:lang w:eastAsia="ru-RU"/>
        </w:rPr>
        <w:t xml:space="preserve"> ДИПЛОМНОЙ РАБОТЫ</w:t>
      </w: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6819"/>
        <w:gridCol w:w="1925"/>
      </w:tblGrid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Наименование этапов выполнения выпускной квалификационной работы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Подбор литературы, ее изучение и проработка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Составление библиографии по основным источникам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Составление плана выпускной квалификационной работы и согласование ее с руководителем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Разработка и представление на проверку первого раздела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Накопление, систематизация и анализ практических материалов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Разработка и представление на проверку второго раздела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Разработка и представление на проверку третьего раздела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Согласование с руководителем выводов и предложений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Переработка (доработка) выпускной квалификационной работы в соответствии с замечаниями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Разработка тезисов доклада для защиты выпускной квалификационной работы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Ознакомление с отзывом и рецензией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2A3" w:rsidRPr="00CF32A5" w:rsidTr="008D62A3">
        <w:tc>
          <w:tcPr>
            <w:tcW w:w="496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17" w:type="dxa"/>
          </w:tcPr>
          <w:p w:rsidR="008D62A3" w:rsidRPr="00CF32A5" w:rsidRDefault="008D62A3" w:rsidP="008D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2A5">
              <w:rPr>
                <w:rFonts w:ascii="Times New Roman" w:eastAsia="Times New Roman" w:hAnsi="Times New Roman" w:cs="Times New Roman"/>
                <w:lang w:eastAsia="ru-RU"/>
              </w:rPr>
              <w:t>Завершение подготовки к защите с учетом отзыва и рецензии, представление работы в учебную часть</w:t>
            </w:r>
          </w:p>
        </w:tc>
        <w:tc>
          <w:tcPr>
            <w:tcW w:w="1948" w:type="dxa"/>
          </w:tcPr>
          <w:p w:rsidR="008D62A3" w:rsidRPr="00CF32A5" w:rsidRDefault="008D62A3" w:rsidP="008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62A3" w:rsidRPr="00CF32A5" w:rsidRDefault="008D62A3" w:rsidP="008D6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Руководитель: _____________________ (_________________)</w:t>
      </w:r>
    </w:p>
    <w:p w:rsidR="008D62A3" w:rsidRPr="00CF32A5" w:rsidRDefault="008D62A3" w:rsidP="008D62A3">
      <w:pPr>
        <w:keepNext/>
        <w:tabs>
          <w:tab w:val="num" w:pos="1440"/>
        </w:tabs>
        <w:suppressAutoHyphens/>
        <w:spacing w:after="0" w:line="240" w:lineRule="auto"/>
        <w:ind w:left="1440" w:hanging="1440"/>
        <w:jc w:val="both"/>
        <w:outlineLvl w:val="7"/>
        <w:rPr>
          <w:rFonts w:ascii="Times New Roman" w:eastAsia="Times New Roman" w:hAnsi="Times New Roman" w:cs="Times New Roman"/>
          <w:bCs/>
          <w:lang w:eastAsia="ar-SA"/>
        </w:rPr>
      </w:pPr>
      <w:r w:rsidRPr="00CF32A5">
        <w:rPr>
          <w:rFonts w:ascii="Times New Roman" w:eastAsia="Times New Roman" w:hAnsi="Times New Roman" w:cs="Times New Roman"/>
          <w:bCs/>
          <w:lang w:eastAsia="ar-SA"/>
        </w:rPr>
        <w:t xml:space="preserve">                       (подпись)</w:t>
      </w:r>
    </w:p>
    <w:p w:rsidR="008D62A3" w:rsidRPr="00CF32A5" w:rsidRDefault="008D62A3" w:rsidP="008D62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62A3" w:rsidRPr="00CF32A5" w:rsidRDefault="008D62A3" w:rsidP="008D62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Студент: _____________________ (_________________)</w:t>
      </w:r>
    </w:p>
    <w:p w:rsidR="008D62A3" w:rsidRPr="00CF32A5" w:rsidRDefault="008D62A3" w:rsidP="008D62A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F32A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(подпись)</w:t>
      </w:r>
    </w:p>
    <w:p w:rsidR="008D62A3" w:rsidRPr="00CF32A5" w:rsidRDefault="008D62A3" w:rsidP="008D62A3">
      <w:pPr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br w:type="page"/>
      </w:r>
    </w:p>
    <w:p w:rsidR="008D62A3" w:rsidRPr="00CF32A5" w:rsidRDefault="008D62A3" w:rsidP="008D62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Профессиональное образовательное учреждение 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«Сыктывкарский кооперативный техникум» 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Союза потребительских обществ Республики Коми</w:t>
      </w:r>
    </w:p>
    <w:p w:rsidR="008D62A3" w:rsidRPr="00CF32A5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62A3" w:rsidRPr="00DC140A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140A">
        <w:rPr>
          <w:rFonts w:ascii="Times New Roman" w:eastAsia="Times New Roman" w:hAnsi="Times New Roman" w:cs="Times New Roman"/>
          <w:lang w:eastAsia="ru-RU"/>
        </w:rPr>
        <w:t>ОТЗЫВ РУКОВОДИТЕЛЯ</w:t>
      </w:r>
    </w:p>
    <w:p w:rsidR="008D62A3" w:rsidRPr="00DC140A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140A">
        <w:rPr>
          <w:rFonts w:ascii="Times New Roman" w:eastAsia="Times New Roman" w:hAnsi="Times New Roman" w:cs="Times New Roman"/>
          <w:lang w:eastAsia="ru-RU"/>
        </w:rPr>
        <w:t xml:space="preserve">на выполненную выпускную квалификационную работу </w:t>
      </w:r>
    </w:p>
    <w:p w:rsidR="008D62A3" w:rsidRPr="00CF32A5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40A">
        <w:rPr>
          <w:rFonts w:ascii="Times New Roman" w:eastAsia="Times New Roman" w:hAnsi="Times New Roman" w:cs="Times New Roman"/>
          <w:lang w:eastAsia="ru-RU"/>
        </w:rPr>
        <w:t>в виде дипломной работы</w:t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140A" w:rsidRPr="00032132" w:rsidRDefault="00DC140A" w:rsidP="00DC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A" w:rsidRPr="00032132" w:rsidRDefault="00DC140A" w:rsidP="00DC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ХАРАКТЕРИСТИКИ </w:t>
      </w:r>
    </w:p>
    <w:p w:rsidR="00DC140A" w:rsidRPr="00032132" w:rsidRDefault="00DC140A" w:rsidP="00DC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ВЫПУСКНОЙ КВАЛИФИКАЦИОННОЙ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5"/>
        <w:gridCol w:w="6546"/>
        <w:gridCol w:w="2104"/>
      </w:tblGrid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Параметры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 xml:space="preserve">Качественные характеристики (высокая, достаточная, </w:t>
            </w:r>
            <w:proofErr w:type="gramStart"/>
            <w:r w:rsidRPr="00032132">
              <w:rPr>
                <w:sz w:val="24"/>
                <w:szCs w:val="24"/>
              </w:rPr>
              <w:t>низкая)*</w:t>
            </w:r>
            <w:proofErr w:type="gramEnd"/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Актуальность проблемы исследования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Степень выполнения задач исследования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Своевременность выполнения работы по этапам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Научная и теоретическая значимость исследования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Глубина проработки проблемы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Самостоятельность в проработке заданий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Творческий, деловой подход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Качество иллюстративного материала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Качество и полнота приложений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Дополнительные характеристики (при необходимости)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C140A" w:rsidRPr="00032132" w:rsidTr="006A0DBC">
        <w:tc>
          <w:tcPr>
            <w:tcW w:w="7508" w:type="dxa"/>
            <w:gridSpan w:val="2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Итоговая характеристика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оценка выпускной квалификационной работы</w:t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</w:t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руководителя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140A" w:rsidRPr="00032132" w:rsidRDefault="00DC140A" w:rsidP="00DC14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* Критерии оценки: каждый параметр может быть отмечен качественной характеристикой –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соответствия»,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соответствия»,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проработки».</w:t>
      </w:r>
    </w:p>
    <w:p w:rsidR="008D62A3" w:rsidRPr="00CF32A5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62A3" w:rsidRDefault="008D62A3" w:rsidP="008D62A3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br w:type="page"/>
      </w:r>
    </w:p>
    <w:p w:rsidR="008D62A3" w:rsidRPr="00CF32A5" w:rsidRDefault="008D62A3" w:rsidP="008D62A3">
      <w:pPr>
        <w:spacing w:after="0" w:line="36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D62A3" w:rsidRPr="00CF32A5" w:rsidRDefault="008D62A3" w:rsidP="008D62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8D62A3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Профессиональное образовательное учреждение </w:t>
      </w:r>
    </w:p>
    <w:p w:rsidR="008D62A3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«Сыктывкарский кооперативный техникум» 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Союза потребительских обществ </w:t>
      </w:r>
    </w:p>
    <w:p w:rsidR="008D62A3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Республики Коми</w:t>
      </w:r>
    </w:p>
    <w:p w:rsidR="008D62A3" w:rsidRPr="00CF32A5" w:rsidRDefault="008D62A3" w:rsidP="008D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62A3" w:rsidRPr="00DC140A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140A">
        <w:rPr>
          <w:rFonts w:ascii="Times New Roman" w:eastAsia="Times New Roman" w:hAnsi="Times New Roman" w:cs="Times New Roman"/>
          <w:lang w:eastAsia="ru-RU"/>
        </w:rPr>
        <w:t>РЕЦЕНЗИЯ</w:t>
      </w:r>
    </w:p>
    <w:p w:rsidR="008D62A3" w:rsidRPr="00DC140A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140A">
        <w:rPr>
          <w:rFonts w:ascii="Times New Roman" w:eastAsia="Times New Roman" w:hAnsi="Times New Roman" w:cs="Times New Roman"/>
          <w:lang w:eastAsia="ru-RU"/>
        </w:rPr>
        <w:t xml:space="preserve">на выпускную квалификационную работу </w:t>
      </w:r>
    </w:p>
    <w:p w:rsidR="008D62A3" w:rsidRPr="00DC140A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140A">
        <w:rPr>
          <w:rFonts w:ascii="Times New Roman" w:eastAsia="Times New Roman" w:hAnsi="Times New Roman" w:cs="Times New Roman"/>
          <w:lang w:eastAsia="ru-RU"/>
        </w:rPr>
        <w:t>в виде дипломной работы</w:t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140A" w:rsidRPr="00032132" w:rsidRDefault="00DC140A" w:rsidP="00DC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ХАРАКТЕРИСТИКИ </w:t>
      </w:r>
    </w:p>
    <w:p w:rsidR="00DC140A" w:rsidRPr="00032132" w:rsidRDefault="00DC140A" w:rsidP="00DC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ВЫПУСКНОЙ КВАЛИФИКАЦИОННОЙ РАБОТЫ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95"/>
        <w:gridCol w:w="6546"/>
        <w:gridCol w:w="2104"/>
      </w:tblGrid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Параметры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 xml:space="preserve">Качественные характеристики (высокая, достаточная, </w:t>
            </w:r>
            <w:proofErr w:type="gramStart"/>
            <w:r w:rsidRPr="00032132">
              <w:rPr>
                <w:sz w:val="24"/>
                <w:szCs w:val="24"/>
              </w:rPr>
              <w:t>низкая)*</w:t>
            </w:r>
            <w:proofErr w:type="gramEnd"/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Соответствие темы ВКР ее содержанию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 xml:space="preserve">Логичность содержания ВКР, полнота раскрытия 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Степень разработки новых решений, оригинальность решений, предложений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Самостоятельность решения поставленных задач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Теоретическая и практическая значимость работы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Грамотность изложения, использование специальной терминологии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Использование нормативно-правовой, нормативно-справочной документации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</w:p>
        </w:tc>
      </w:tr>
      <w:tr w:rsidR="00DC140A" w:rsidRPr="00032132" w:rsidTr="006A0DBC">
        <w:tc>
          <w:tcPr>
            <w:tcW w:w="7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Дополнительные характеристики (при необходимости)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</w:p>
        </w:tc>
      </w:tr>
      <w:tr w:rsidR="00DC140A" w:rsidRPr="00032132" w:rsidTr="006A0DBC">
        <w:tc>
          <w:tcPr>
            <w:tcW w:w="7508" w:type="dxa"/>
            <w:gridSpan w:val="2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Итоговая характеристика</w:t>
            </w:r>
          </w:p>
        </w:tc>
        <w:tc>
          <w:tcPr>
            <w:tcW w:w="2120" w:type="dxa"/>
          </w:tcPr>
          <w:p w:rsidR="00DC140A" w:rsidRPr="00032132" w:rsidRDefault="00DC140A" w:rsidP="006A0DBC">
            <w:pPr>
              <w:jc w:val="both"/>
              <w:rPr>
                <w:sz w:val="24"/>
                <w:szCs w:val="24"/>
              </w:rPr>
            </w:pPr>
          </w:p>
        </w:tc>
      </w:tr>
    </w:tbl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достоинства и недостатки работы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</w:t>
      </w:r>
      <w:proofErr w:type="gramStart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рекомендации</w:t>
      </w:r>
      <w:proofErr w:type="gramEnd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использованию работы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DC140A" w:rsidRPr="00032132" w:rsidRDefault="00DC140A" w:rsidP="00DC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140A" w:rsidRPr="00032132" w:rsidRDefault="00DC140A" w:rsidP="00DC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 (Ф.И.О., место работы, </w:t>
      </w:r>
      <w:proofErr w:type="gramStart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DC140A" w:rsidRPr="00032132" w:rsidRDefault="00DC140A" w:rsidP="00DC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рецензента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DC140A" w:rsidRPr="00032132" w:rsidRDefault="00DC140A" w:rsidP="00DC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* Критерии оценки: каждый параметр может быть отмечен качественной характеристикой –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соответствия»,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соответствия»,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проработки».</w:t>
      </w:r>
    </w:p>
    <w:p w:rsidR="008D62A3" w:rsidRPr="00CF32A5" w:rsidRDefault="008D62A3" w:rsidP="008D62A3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F32A5">
        <w:rPr>
          <w:rFonts w:ascii="Times New Roman" w:eastAsia="Times New Roman" w:hAnsi="Times New Roman" w:cs="Times New Roman"/>
          <w:vertAlign w:val="superscript"/>
          <w:lang w:eastAsia="ru-RU"/>
        </w:rPr>
        <w:br w:type="page"/>
      </w:r>
    </w:p>
    <w:p w:rsidR="008D62A3" w:rsidRPr="00CF32A5" w:rsidRDefault="008D62A3" w:rsidP="008D62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2A5">
        <w:rPr>
          <w:rFonts w:ascii="Times New Roman" w:hAnsi="Times New Roman" w:cs="Times New Roman"/>
        </w:rPr>
        <w:lastRenderedPageBreak/>
        <w:t xml:space="preserve"> Приложение 5</w:t>
      </w:r>
    </w:p>
    <w:p w:rsidR="008D62A3" w:rsidRPr="00CF32A5" w:rsidRDefault="008D62A3" w:rsidP="008D62A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 Профессиональное образовательное учреждение </w:t>
      </w:r>
    </w:p>
    <w:p w:rsidR="008D62A3" w:rsidRPr="00CF32A5" w:rsidRDefault="008D62A3" w:rsidP="008D62A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 xml:space="preserve">«Сыктывкарский кооперативный техникум» </w:t>
      </w:r>
    </w:p>
    <w:p w:rsidR="008D62A3" w:rsidRPr="00CF32A5" w:rsidRDefault="008D62A3" w:rsidP="008D62A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2A5">
        <w:rPr>
          <w:rFonts w:ascii="Times New Roman" w:eastAsia="Times New Roman" w:hAnsi="Times New Roman" w:cs="Times New Roman"/>
          <w:lang w:eastAsia="ru-RU"/>
        </w:rPr>
        <w:t>Союза потребительских обществ Республики Коми</w:t>
      </w:r>
    </w:p>
    <w:p w:rsidR="008D62A3" w:rsidRPr="00CF32A5" w:rsidRDefault="008D62A3" w:rsidP="008D62A3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D62A3" w:rsidRPr="00CF32A5" w:rsidTr="008D62A3">
        <w:tc>
          <w:tcPr>
            <w:tcW w:w="4672" w:type="dxa"/>
          </w:tcPr>
          <w:p w:rsidR="008D62A3" w:rsidRPr="00CF32A5" w:rsidRDefault="008D62A3" w:rsidP="008D62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8D62A3" w:rsidRPr="00CF32A5" w:rsidRDefault="008D62A3" w:rsidP="008D62A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8D62A3" w:rsidRDefault="008D62A3" w:rsidP="008D62A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8D62A3" w:rsidRPr="00CF32A5" w:rsidRDefault="008D62A3" w:rsidP="008D62A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F32A5">
              <w:rPr>
                <w:sz w:val="22"/>
                <w:szCs w:val="22"/>
              </w:rPr>
              <w:t>Допущена к защите</w:t>
            </w:r>
          </w:p>
          <w:p w:rsidR="008D62A3" w:rsidRPr="00CF32A5" w:rsidRDefault="008D62A3" w:rsidP="008D62A3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CF32A5">
              <w:rPr>
                <w:sz w:val="22"/>
                <w:szCs w:val="22"/>
              </w:rPr>
              <w:t>Зам.директора</w:t>
            </w:r>
            <w:proofErr w:type="spellEnd"/>
            <w:r w:rsidRPr="00CF32A5">
              <w:rPr>
                <w:sz w:val="22"/>
                <w:szCs w:val="22"/>
              </w:rPr>
              <w:t xml:space="preserve"> по УПР</w:t>
            </w:r>
          </w:p>
          <w:p w:rsidR="008D62A3" w:rsidRPr="00CF32A5" w:rsidRDefault="008D62A3" w:rsidP="008D62A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F32A5">
              <w:rPr>
                <w:sz w:val="22"/>
                <w:szCs w:val="22"/>
              </w:rPr>
              <w:t>____________</w:t>
            </w:r>
            <w:proofErr w:type="spellStart"/>
            <w:r w:rsidRPr="00CF32A5">
              <w:rPr>
                <w:sz w:val="22"/>
                <w:szCs w:val="22"/>
              </w:rPr>
              <w:t>И.В.Симпелева</w:t>
            </w:r>
            <w:proofErr w:type="spellEnd"/>
          </w:p>
          <w:p w:rsidR="008D62A3" w:rsidRPr="00CF32A5" w:rsidRDefault="008D62A3" w:rsidP="008D62A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F32A5">
              <w:rPr>
                <w:sz w:val="22"/>
                <w:szCs w:val="22"/>
              </w:rPr>
              <w:t>«____»______________201__г.</w:t>
            </w:r>
          </w:p>
        </w:tc>
      </w:tr>
    </w:tbl>
    <w:p w:rsidR="008D62A3" w:rsidRPr="00CF32A5" w:rsidRDefault="008D62A3" w:rsidP="008D62A3">
      <w:pPr>
        <w:pStyle w:val="Default"/>
        <w:rPr>
          <w:sz w:val="22"/>
          <w:szCs w:val="22"/>
        </w:rPr>
      </w:pPr>
    </w:p>
    <w:p w:rsidR="008D62A3" w:rsidRDefault="008D62A3" w:rsidP="008D62A3">
      <w:pPr>
        <w:pStyle w:val="Default"/>
        <w:spacing w:line="360" w:lineRule="auto"/>
        <w:jc w:val="center"/>
        <w:rPr>
          <w:sz w:val="22"/>
          <w:szCs w:val="22"/>
        </w:rPr>
      </w:pPr>
    </w:p>
    <w:p w:rsidR="008D62A3" w:rsidRPr="00CF32A5" w:rsidRDefault="008D62A3" w:rsidP="008D62A3">
      <w:pPr>
        <w:pStyle w:val="Default"/>
        <w:spacing w:line="360" w:lineRule="auto"/>
        <w:jc w:val="center"/>
        <w:rPr>
          <w:sz w:val="22"/>
          <w:szCs w:val="22"/>
        </w:rPr>
      </w:pPr>
    </w:p>
    <w:p w:rsidR="008D62A3" w:rsidRDefault="008D62A3" w:rsidP="008D62A3">
      <w:pPr>
        <w:pStyle w:val="Default"/>
        <w:spacing w:line="360" w:lineRule="auto"/>
        <w:jc w:val="center"/>
        <w:rPr>
          <w:sz w:val="22"/>
          <w:szCs w:val="22"/>
        </w:rPr>
      </w:pPr>
    </w:p>
    <w:p w:rsidR="008D62A3" w:rsidRPr="00CF32A5" w:rsidRDefault="008D62A3" w:rsidP="008D62A3">
      <w:pPr>
        <w:pStyle w:val="Default"/>
        <w:spacing w:line="360" w:lineRule="auto"/>
        <w:jc w:val="center"/>
        <w:rPr>
          <w:sz w:val="22"/>
          <w:szCs w:val="22"/>
        </w:rPr>
      </w:pPr>
      <w:r w:rsidRPr="00CF32A5">
        <w:rPr>
          <w:sz w:val="22"/>
          <w:szCs w:val="22"/>
        </w:rPr>
        <w:t>ВЫПУСКНАЯ КВАЛИФИКАЦИОННАЯ РАБОТА</w:t>
      </w:r>
    </w:p>
    <w:p w:rsidR="008D62A3" w:rsidRPr="00CF32A5" w:rsidRDefault="008D62A3" w:rsidP="008D62A3">
      <w:pPr>
        <w:pStyle w:val="Default"/>
        <w:spacing w:line="360" w:lineRule="auto"/>
        <w:jc w:val="center"/>
        <w:rPr>
          <w:sz w:val="22"/>
          <w:szCs w:val="22"/>
        </w:rPr>
      </w:pPr>
      <w:r w:rsidRPr="00CF32A5">
        <w:rPr>
          <w:sz w:val="22"/>
          <w:szCs w:val="22"/>
        </w:rPr>
        <w:t xml:space="preserve">в </w:t>
      </w:r>
      <w:r>
        <w:rPr>
          <w:sz w:val="22"/>
          <w:szCs w:val="22"/>
        </w:rPr>
        <w:t>виде</w:t>
      </w:r>
      <w:r w:rsidRPr="00CF32A5">
        <w:rPr>
          <w:sz w:val="22"/>
          <w:szCs w:val="22"/>
        </w:rPr>
        <w:t xml:space="preserve"> дипломной работы</w:t>
      </w:r>
    </w:p>
    <w:p w:rsidR="008D62A3" w:rsidRPr="00CF32A5" w:rsidRDefault="008D62A3" w:rsidP="008D62A3">
      <w:pPr>
        <w:pStyle w:val="Default"/>
        <w:spacing w:line="360" w:lineRule="auto"/>
        <w:rPr>
          <w:sz w:val="22"/>
          <w:szCs w:val="22"/>
        </w:rPr>
      </w:pPr>
      <w:r w:rsidRPr="00CF32A5">
        <w:rPr>
          <w:sz w:val="22"/>
          <w:szCs w:val="22"/>
        </w:rPr>
        <w:t>Тема________________________________________________________________________________________________________________________________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</w:t>
      </w:r>
    </w:p>
    <w:p w:rsidR="008D62A3" w:rsidRPr="00CF32A5" w:rsidRDefault="008D62A3" w:rsidP="008D62A3">
      <w:pPr>
        <w:pStyle w:val="Default"/>
        <w:spacing w:line="360" w:lineRule="auto"/>
        <w:rPr>
          <w:sz w:val="22"/>
          <w:szCs w:val="22"/>
        </w:rPr>
      </w:pPr>
      <w:r w:rsidRPr="00CF32A5">
        <w:rPr>
          <w:sz w:val="22"/>
          <w:szCs w:val="22"/>
        </w:rPr>
        <w:t>Студента (ки)______________________________________________________</w:t>
      </w:r>
      <w:r>
        <w:rPr>
          <w:sz w:val="22"/>
          <w:szCs w:val="22"/>
        </w:rPr>
        <w:t>__________________</w:t>
      </w:r>
    </w:p>
    <w:p w:rsidR="008D62A3" w:rsidRPr="00CF32A5" w:rsidRDefault="008D62A3" w:rsidP="008D62A3">
      <w:pPr>
        <w:pStyle w:val="Default"/>
        <w:spacing w:line="360" w:lineRule="auto"/>
        <w:rPr>
          <w:sz w:val="22"/>
          <w:szCs w:val="22"/>
        </w:rPr>
      </w:pPr>
      <w:r w:rsidRPr="00CF32A5">
        <w:rPr>
          <w:sz w:val="22"/>
          <w:szCs w:val="22"/>
        </w:rPr>
        <w:t>Группа____________________________________________________________</w:t>
      </w:r>
      <w:r>
        <w:rPr>
          <w:sz w:val="22"/>
          <w:szCs w:val="22"/>
        </w:rPr>
        <w:t>__________________</w:t>
      </w:r>
    </w:p>
    <w:p w:rsidR="008D62A3" w:rsidRPr="00CF32A5" w:rsidRDefault="008D62A3" w:rsidP="008D62A3">
      <w:pPr>
        <w:pStyle w:val="Default"/>
        <w:spacing w:line="360" w:lineRule="auto"/>
        <w:rPr>
          <w:sz w:val="22"/>
          <w:szCs w:val="22"/>
        </w:rPr>
      </w:pPr>
      <w:r w:rsidRPr="00CF32A5">
        <w:rPr>
          <w:sz w:val="22"/>
          <w:szCs w:val="22"/>
        </w:rPr>
        <w:t>Специальность_______________________________________________________________________________________________________________________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</w:t>
      </w:r>
    </w:p>
    <w:p w:rsidR="008D62A3" w:rsidRPr="00CF32A5" w:rsidRDefault="008D62A3" w:rsidP="008D62A3">
      <w:pPr>
        <w:pStyle w:val="Default"/>
        <w:spacing w:line="360" w:lineRule="auto"/>
        <w:rPr>
          <w:sz w:val="22"/>
          <w:szCs w:val="22"/>
        </w:rPr>
      </w:pPr>
      <w:r w:rsidRPr="00CF32A5">
        <w:rPr>
          <w:sz w:val="22"/>
          <w:szCs w:val="22"/>
        </w:rPr>
        <w:t>Форма обучения____________________________________________________</w:t>
      </w:r>
      <w:r>
        <w:rPr>
          <w:sz w:val="22"/>
          <w:szCs w:val="22"/>
        </w:rPr>
        <w:t>__________________</w:t>
      </w:r>
    </w:p>
    <w:p w:rsidR="008D62A3" w:rsidRPr="00CF32A5" w:rsidRDefault="008D62A3" w:rsidP="008D62A3">
      <w:pPr>
        <w:pStyle w:val="Default"/>
        <w:rPr>
          <w:sz w:val="22"/>
          <w:szCs w:val="22"/>
        </w:rPr>
      </w:pPr>
      <w:r w:rsidRPr="00CF32A5">
        <w:rPr>
          <w:sz w:val="22"/>
          <w:szCs w:val="22"/>
        </w:rPr>
        <w:t>Руководитель_______________________________________________________</w:t>
      </w:r>
      <w:r>
        <w:rPr>
          <w:sz w:val="22"/>
          <w:szCs w:val="22"/>
        </w:rPr>
        <w:t>__________________</w:t>
      </w:r>
    </w:p>
    <w:p w:rsidR="008D62A3" w:rsidRPr="00CF32A5" w:rsidRDefault="008D62A3" w:rsidP="008D62A3">
      <w:pPr>
        <w:pStyle w:val="Default"/>
        <w:jc w:val="center"/>
        <w:rPr>
          <w:i/>
          <w:sz w:val="22"/>
          <w:szCs w:val="22"/>
          <w:vertAlign w:val="subscript"/>
        </w:rPr>
      </w:pPr>
      <w:r w:rsidRPr="00CF32A5">
        <w:rPr>
          <w:i/>
          <w:sz w:val="22"/>
          <w:szCs w:val="22"/>
          <w:vertAlign w:val="subscript"/>
        </w:rPr>
        <w:t xml:space="preserve"> Должность, фамилия, имя, отчество</w:t>
      </w:r>
    </w:p>
    <w:p w:rsidR="008D62A3" w:rsidRPr="00CF32A5" w:rsidRDefault="008D62A3" w:rsidP="008D62A3">
      <w:pPr>
        <w:jc w:val="center"/>
        <w:rPr>
          <w:rFonts w:ascii="Times New Roman" w:hAnsi="Times New Roman" w:cs="Times New Roman"/>
        </w:rPr>
      </w:pPr>
    </w:p>
    <w:p w:rsidR="008D62A3" w:rsidRPr="00CF32A5" w:rsidRDefault="008D62A3" w:rsidP="008D62A3">
      <w:pPr>
        <w:jc w:val="center"/>
        <w:rPr>
          <w:rFonts w:ascii="Times New Roman" w:hAnsi="Times New Roman" w:cs="Times New Roman"/>
        </w:rPr>
      </w:pPr>
    </w:p>
    <w:p w:rsidR="008D62A3" w:rsidRPr="00CF32A5" w:rsidRDefault="008D62A3" w:rsidP="008D62A3">
      <w:pPr>
        <w:jc w:val="center"/>
        <w:rPr>
          <w:rFonts w:ascii="Times New Roman" w:hAnsi="Times New Roman" w:cs="Times New Roman"/>
        </w:rPr>
      </w:pPr>
    </w:p>
    <w:p w:rsidR="008D62A3" w:rsidRPr="00CF32A5" w:rsidRDefault="008D62A3" w:rsidP="008D62A3">
      <w:pPr>
        <w:jc w:val="center"/>
        <w:rPr>
          <w:rFonts w:ascii="Times New Roman" w:hAnsi="Times New Roman" w:cs="Times New Roman"/>
        </w:rPr>
      </w:pPr>
    </w:p>
    <w:p w:rsidR="008D62A3" w:rsidRPr="00CF32A5" w:rsidRDefault="008D62A3" w:rsidP="008D62A3">
      <w:pPr>
        <w:jc w:val="center"/>
        <w:rPr>
          <w:rFonts w:ascii="Times New Roman" w:hAnsi="Times New Roman" w:cs="Times New Roman"/>
        </w:rPr>
      </w:pPr>
    </w:p>
    <w:p w:rsidR="008D62A3" w:rsidRDefault="008D62A3" w:rsidP="008D62A3">
      <w:pPr>
        <w:jc w:val="center"/>
        <w:rPr>
          <w:rFonts w:ascii="Times New Roman" w:hAnsi="Times New Roman" w:cs="Times New Roman"/>
        </w:rPr>
      </w:pPr>
    </w:p>
    <w:p w:rsidR="008D62A3" w:rsidRDefault="008D62A3" w:rsidP="008D62A3">
      <w:pPr>
        <w:jc w:val="center"/>
        <w:rPr>
          <w:rFonts w:ascii="Times New Roman" w:hAnsi="Times New Roman" w:cs="Times New Roman"/>
        </w:rPr>
      </w:pPr>
    </w:p>
    <w:p w:rsidR="008D62A3" w:rsidRDefault="008D62A3" w:rsidP="008D62A3">
      <w:pPr>
        <w:jc w:val="center"/>
        <w:rPr>
          <w:rFonts w:ascii="Times New Roman" w:hAnsi="Times New Roman" w:cs="Times New Roman"/>
        </w:rPr>
      </w:pPr>
    </w:p>
    <w:p w:rsidR="008D62A3" w:rsidRPr="00CF32A5" w:rsidRDefault="008D62A3" w:rsidP="008D62A3">
      <w:pPr>
        <w:jc w:val="center"/>
      </w:pPr>
      <w:r w:rsidRPr="00CF32A5">
        <w:rPr>
          <w:rFonts w:ascii="Times New Roman" w:hAnsi="Times New Roman" w:cs="Times New Roman"/>
        </w:rPr>
        <w:t>Сыктывкар, 201__г.</w:t>
      </w:r>
      <w:r w:rsidRPr="00CF32A5">
        <w:t xml:space="preserve"> </w:t>
      </w:r>
    </w:p>
    <w:p w:rsidR="008D62A3" w:rsidRPr="00CF32A5" w:rsidRDefault="008D62A3" w:rsidP="008D62A3">
      <w:pPr>
        <w:jc w:val="right"/>
        <w:rPr>
          <w:rFonts w:ascii="Times New Roman" w:hAnsi="Times New Roman" w:cs="Times New Roman"/>
        </w:rPr>
      </w:pPr>
      <w:r w:rsidRPr="00CF32A5">
        <w:br w:type="page"/>
      </w:r>
      <w:r w:rsidRPr="00CF32A5">
        <w:rPr>
          <w:rFonts w:ascii="Times New Roman" w:hAnsi="Times New Roman" w:cs="Times New Roman"/>
        </w:rPr>
        <w:lastRenderedPageBreak/>
        <w:t>Приложение 6</w:t>
      </w:r>
    </w:p>
    <w:p w:rsidR="008D62A3" w:rsidRPr="00CF32A5" w:rsidRDefault="008D62A3" w:rsidP="008D62A3">
      <w:pPr>
        <w:jc w:val="center"/>
        <w:rPr>
          <w:rFonts w:ascii="Times New Roman" w:hAnsi="Times New Roman" w:cs="Times New Roman"/>
        </w:rPr>
      </w:pPr>
      <w:r w:rsidRPr="00CF32A5">
        <w:rPr>
          <w:rFonts w:ascii="Times New Roman" w:hAnsi="Times New Roman" w:cs="Times New Roman"/>
        </w:rPr>
        <w:t>Критерии оценки выпускной квалификационной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2119"/>
        <w:gridCol w:w="1944"/>
        <w:gridCol w:w="1900"/>
        <w:gridCol w:w="1900"/>
      </w:tblGrid>
      <w:tr w:rsidR="008D62A3" w:rsidRPr="00CF32A5" w:rsidTr="008D62A3">
        <w:tc>
          <w:tcPr>
            <w:tcW w:w="1708" w:type="dxa"/>
            <w:vMerge w:val="restart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7863" w:type="dxa"/>
            <w:gridSpan w:val="4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</w:tr>
      <w:tr w:rsidR="008D62A3" w:rsidRPr="00CF32A5" w:rsidTr="008D62A3">
        <w:tc>
          <w:tcPr>
            <w:tcW w:w="1708" w:type="dxa"/>
            <w:vMerge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3" w:type="dxa"/>
            <w:gridSpan w:val="4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Оценки</w:t>
            </w:r>
          </w:p>
        </w:tc>
      </w:tr>
      <w:tr w:rsidR="008D62A3" w:rsidRPr="00CF32A5" w:rsidTr="008D62A3">
        <w:tc>
          <w:tcPr>
            <w:tcW w:w="1708" w:type="dxa"/>
            <w:vMerge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«2»</w:t>
            </w:r>
          </w:p>
        </w:tc>
        <w:tc>
          <w:tcPr>
            <w:tcW w:w="1944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«3»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«4»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«5»</w:t>
            </w:r>
          </w:p>
        </w:tc>
      </w:tr>
      <w:tr w:rsidR="008D62A3" w:rsidRPr="00CF32A5" w:rsidTr="008D62A3">
        <w:tc>
          <w:tcPr>
            <w:tcW w:w="170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Актуальность</w:t>
            </w:r>
          </w:p>
        </w:tc>
        <w:tc>
          <w:tcPr>
            <w:tcW w:w="2119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Актуальность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исследования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специально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автором не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обосновывается.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Сформулированы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цель, задачи не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точно и не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полностью.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(</w:t>
            </w:r>
            <w:proofErr w:type="gramStart"/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работа  не</w:t>
            </w:r>
            <w:proofErr w:type="gramEnd"/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зачтена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необходима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доработка).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Неясны цели и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задачи работы (либо они есть, но абсолютно не согласуются с содержанием).</w:t>
            </w:r>
          </w:p>
        </w:tc>
        <w:tc>
          <w:tcPr>
            <w:tcW w:w="1944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 xml:space="preserve">Актуальность либо вообще не сформирована, либо сформирована в самых общих чертах – проблема не выявлена и, что самое главное, не аргументирована (не обоснована со ссылками на источники). Не четко сформированы цель, задачи, предмет, объект исследования, </w:t>
            </w:r>
            <w:proofErr w:type="gramStart"/>
            <w:r w:rsidRPr="00CF32A5">
              <w:rPr>
                <w:rStyle w:val="21"/>
                <w:rFonts w:eastAsiaTheme="majorEastAsia"/>
                <w:sz w:val="20"/>
                <w:szCs w:val="20"/>
              </w:rPr>
              <w:t>методы</w:t>
            </w:r>
            <w:proofErr w:type="gramEnd"/>
            <w:r w:rsidRPr="00CF32A5">
              <w:rPr>
                <w:rStyle w:val="21"/>
                <w:rFonts w:eastAsiaTheme="majorEastAsia"/>
                <w:sz w:val="20"/>
                <w:szCs w:val="20"/>
              </w:rPr>
              <w:t xml:space="preserve"> используемые в работе проблем.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Автор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обосновывает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актуальность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направления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исследования 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целом, а не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собственной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темы.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Сформулированы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цель, задачи.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предмет, объект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исследования.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Тема работы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Сформулирована более или менее точно (то есть отражает основные аспекты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изучаемой темы).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Актуальность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проблемы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исследования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обоснована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анализом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состояния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действительности.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Сформулированы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цель, задачи,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предмет, объект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исследования.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методы.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используемые в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работе.</w:t>
            </w:r>
          </w:p>
        </w:tc>
      </w:tr>
      <w:tr w:rsidR="008D62A3" w:rsidRPr="00CF32A5" w:rsidTr="008D62A3">
        <w:tc>
          <w:tcPr>
            <w:tcW w:w="170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Логика работы</w:t>
            </w:r>
          </w:p>
        </w:tc>
        <w:tc>
          <w:tcPr>
            <w:tcW w:w="2119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Содержание 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тема работы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плохо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согласуются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между собой.</w:t>
            </w:r>
          </w:p>
        </w:tc>
        <w:tc>
          <w:tcPr>
            <w:tcW w:w="1944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Содержание 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тема работы не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всегда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согласуются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между собой. Некоторые части работы не связаны с целью и задачами работы.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Содержание, как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целой работы.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так и ее частей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связано с темой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работы, имеются небольшие отклонения. Логика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изложения, в общем и целом, присутствует -одно положение вытекает из другого.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Содержание, как целой работы.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так и ее частей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связано с темой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работы. Тема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сформулирована конкретно,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отражает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направленность работы. 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каждой части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(главе)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присутствует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обоснование,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почему эта часть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рассматривается в рамках данной темы.</w:t>
            </w:r>
          </w:p>
        </w:tc>
      </w:tr>
      <w:tr w:rsidR="008D62A3" w:rsidRPr="00CF32A5" w:rsidTr="008D62A3">
        <w:tc>
          <w:tcPr>
            <w:tcW w:w="170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Оформление работы</w:t>
            </w:r>
          </w:p>
        </w:tc>
        <w:tc>
          <w:tcPr>
            <w:tcW w:w="2119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 нарушений правил оформления и низкая культура ссылок.</w:t>
            </w:r>
          </w:p>
        </w:tc>
        <w:tc>
          <w:tcPr>
            <w:tcW w:w="1944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Предоставленная работа имеет отклонения и не во всем соответствует требованиям, предъявляемых к такого рода работам.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Соблюдены  все</w:t>
            </w:r>
            <w:proofErr w:type="gramEnd"/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оформления работы.</w:t>
            </w:r>
          </w:p>
        </w:tc>
      </w:tr>
      <w:tr w:rsidR="008D62A3" w:rsidRPr="00CF32A5" w:rsidTr="008D62A3">
        <w:tc>
          <w:tcPr>
            <w:tcW w:w="170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119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сдана с опозданием (более 3-х дней задержки).</w:t>
            </w:r>
          </w:p>
        </w:tc>
        <w:tc>
          <w:tcPr>
            <w:tcW w:w="1944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сдана с опозданием (более 3-х дней задержки).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сдана в срок (либо с опозданием в 2-3 дня).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сдана с соблюдением всех сроков.</w:t>
            </w:r>
          </w:p>
        </w:tc>
      </w:tr>
      <w:tr w:rsidR="008D62A3" w:rsidRPr="00CF32A5" w:rsidTr="008D62A3">
        <w:tc>
          <w:tcPr>
            <w:tcW w:w="170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Самостоятельность в работе</w:t>
            </w:r>
          </w:p>
        </w:tc>
        <w:tc>
          <w:tcPr>
            <w:tcW w:w="2119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Большая часть работы списана из одного источника, либо заимствована из сети Интернет. Авторский текст </w:t>
            </w:r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почти отсутствует (или присутствует только авторский текст). Научный руководитель не знает ничего о процессе написания студентом работы, студент отказывается показать черновики, конспекты. </w:t>
            </w:r>
          </w:p>
        </w:tc>
        <w:tc>
          <w:tcPr>
            <w:tcW w:w="1944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lastRenderedPageBreak/>
              <w:t>Самостоятельные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выводы либо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отсутствуют,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либо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присутствуют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только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lastRenderedPageBreak/>
              <w:t>формально.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недостаточно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хорошо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ориентируется 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тематике,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путается 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изложении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содержания.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Слишком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большие отрывки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(</w:t>
            </w:r>
            <w:proofErr w:type="gramStart"/>
            <w:r w:rsidRPr="00CF32A5">
              <w:rPr>
                <w:rStyle w:val="21"/>
                <w:rFonts w:eastAsiaTheme="majorEastAsia"/>
                <w:sz w:val="20"/>
                <w:szCs w:val="20"/>
              </w:rPr>
              <w:t xml:space="preserve">более </w:t>
            </w:r>
            <w:r w:rsidRPr="00CF32A5">
              <w:rPr>
                <w:rStyle w:val="2115pt"/>
                <w:rFonts w:eastAsiaTheme="minorHAnsi"/>
                <w:sz w:val="20"/>
                <w:szCs w:val="20"/>
              </w:rPr>
              <w:t xml:space="preserve"> </w:t>
            </w: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двух</w:t>
            </w:r>
            <w:proofErr w:type="gramEnd"/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абзацев)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переписаны из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источников.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lastRenderedPageBreak/>
              <w:t>После каждой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главы, параграфа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автор работы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делает выводы,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Выводы порой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слишком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lastRenderedPageBreak/>
              <w:t>расплывчаты,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иногда не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15pt"/>
                <w:rFonts w:eastAsiaTheme="minorHAnsi"/>
                <w:sz w:val="20"/>
                <w:szCs w:val="20"/>
              </w:rPr>
              <w:t xml:space="preserve">связаны с содержанием параграфа, </w:t>
            </w:r>
            <w:r w:rsidRPr="00CF32A5">
              <w:rPr>
                <w:rStyle w:val="21"/>
                <w:rFonts w:eastAsiaTheme="majorEastAsia"/>
                <w:sz w:val="20"/>
                <w:szCs w:val="20"/>
              </w:rPr>
              <w:t>главы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 не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всегда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обоснованно 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конкретно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выражает свое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мнение по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поводу основных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аспектов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содержания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работы.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lastRenderedPageBreak/>
              <w:t>После каждой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Главы, автор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работы делает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самостоятельные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выводы. Студент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четко,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lastRenderedPageBreak/>
              <w:t>обоснованно 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конкретно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выражает свое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мнение по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поводу основных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аспектов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 xml:space="preserve">содержания 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работы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руководитель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делает вывод 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том, что студент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достаточно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свободно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ориентируется в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терминологии, используемой в работе.</w:t>
            </w:r>
            <w:r w:rsidRPr="00CF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62A3" w:rsidRPr="00CF32A5" w:rsidTr="008D62A3">
        <w:tc>
          <w:tcPr>
            <w:tcW w:w="170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lastRenderedPageBreak/>
              <w:t>Литература</w:t>
            </w:r>
          </w:p>
        </w:tc>
        <w:tc>
          <w:tcPr>
            <w:tcW w:w="2119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 совсем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не ориентируется в тематике, не может назвать 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кратко изложить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используемых книг. Изучено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менее 5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источников.</w:t>
            </w:r>
          </w:p>
        </w:tc>
        <w:tc>
          <w:tcPr>
            <w:tcW w:w="1944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Изучено менее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десяти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источников.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 слабо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ориентируется 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тематике.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путается 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используемых</w:t>
            </w:r>
          </w:p>
          <w:p w:rsidR="008D62A3" w:rsidRPr="00CF32A5" w:rsidRDefault="008D62A3" w:rsidP="008D62A3">
            <w:pPr>
              <w:rPr>
                <w:rStyle w:val="21"/>
                <w:rFonts w:eastAsiaTheme="majorEastAsia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книг.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Изучено более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десяти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источников.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ориентируется 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тематике, может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перечислить и кратко изложить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содержание</w:t>
            </w:r>
          </w:p>
          <w:p w:rsidR="008D62A3" w:rsidRPr="00CF32A5" w:rsidRDefault="008D62A3" w:rsidP="008D62A3">
            <w:pPr>
              <w:rPr>
                <w:rStyle w:val="21"/>
                <w:rFonts w:eastAsiaTheme="majorEastAsia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используемых книг.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Количество источников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 xml:space="preserve"> более 20. Все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источники,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представленные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 списке,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использованы в работе. Студент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легко</w:t>
            </w:r>
          </w:p>
          <w:p w:rsidR="008D62A3" w:rsidRPr="00CF32A5" w:rsidRDefault="008D62A3" w:rsidP="008D62A3">
            <w:pPr>
              <w:rPr>
                <w:rStyle w:val="21"/>
                <w:rFonts w:eastAsiaTheme="majorEastAsia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ориентируется в тематике, может перечислить и кратко изложить содержание используемых книг.</w:t>
            </w:r>
          </w:p>
        </w:tc>
      </w:tr>
      <w:tr w:rsidR="008D62A3" w:rsidRPr="00CF32A5" w:rsidTr="008D62A3">
        <w:tc>
          <w:tcPr>
            <w:tcW w:w="170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Защита работы</w:t>
            </w:r>
          </w:p>
        </w:tc>
        <w:tc>
          <w:tcPr>
            <w:tcW w:w="2119" w:type="dxa"/>
          </w:tcPr>
          <w:p w:rsidR="008D62A3" w:rsidRPr="00CF32A5" w:rsidRDefault="008D62A3" w:rsidP="008D62A3">
            <w:pPr>
              <w:rPr>
                <w:rStyle w:val="21"/>
                <w:rFonts w:eastAsiaTheme="majorEastAsia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 совсем не ориентируется в терминологии работы</w:t>
            </w:r>
          </w:p>
        </w:tc>
        <w:tc>
          <w:tcPr>
            <w:tcW w:w="1944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Студент, в целом, владеет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содержанием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работы, но при этом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затрудняется в ответах на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вопросы членов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ГЭК. Допускает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неточности 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ошибки ори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толковании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основных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положений 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результатов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работы, не имеет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собственной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точки зрения на проблему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исследования.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 показал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слабую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ориентировку в тех понятиях,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терминах,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которые она (он)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использует 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своей работе.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Защита, по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мнению членов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lastRenderedPageBreak/>
              <w:t>комиссии,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прошла</w:t>
            </w:r>
          </w:p>
          <w:p w:rsidR="008D62A3" w:rsidRPr="00CF32A5" w:rsidRDefault="008D62A3" w:rsidP="008D62A3">
            <w:pPr>
              <w:rPr>
                <w:rStyle w:val="21"/>
                <w:rFonts w:eastAsiaTheme="majorEastAsia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сбивчиво, неуверенно и нечетко.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lastRenderedPageBreak/>
              <w:t>Студент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достаточно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уверенно владеет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содержанием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работы, 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основном,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отвечает на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поставленные вопросы, 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допускает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незначительные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неточности при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ответах.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Использует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наглядный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материал. Защита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прошла, по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мнению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комиссии,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хорошо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(оценивается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логика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изложения,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 xml:space="preserve"> уместность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использования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наглядности.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владение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терминологией и</w:t>
            </w:r>
          </w:p>
          <w:p w:rsidR="008D62A3" w:rsidRPr="00CF32A5" w:rsidRDefault="008D62A3" w:rsidP="008D62A3">
            <w:pPr>
              <w:rPr>
                <w:rStyle w:val="21"/>
                <w:rFonts w:eastAsiaTheme="majorEastAsia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др.).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уверенно владеет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содержанием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работы,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показывает свою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точку зрения,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опираясь на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соответствующие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теоретические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положения,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грамотно 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содержательно отвечает на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поставленные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вопросы.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Использует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наглядный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материал: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презентации.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схемы, таблицы 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др.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Защита прошла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успешно с точки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зрения комиссии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(оценивается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логика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изложения.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уместность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использования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наглядности.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lastRenderedPageBreak/>
              <w:t>владение</w:t>
            </w:r>
          </w:p>
          <w:p w:rsidR="008D62A3" w:rsidRPr="00CF32A5" w:rsidRDefault="008D62A3" w:rsidP="008D62A3">
            <w:pPr>
              <w:rPr>
                <w:rStyle w:val="21"/>
                <w:rFonts w:eastAsiaTheme="majorEastAsia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терминологией и др.).</w:t>
            </w:r>
          </w:p>
        </w:tc>
      </w:tr>
      <w:tr w:rsidR="008D62A3" w:rsidRPr="00CF32A5" w:rsidTr="008D62A3">
        <w:tc>
          <w:tcPr>
            <w:tcW w:w="170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15pt"/>
                <w:rFonts w:eastAsiaTheme="minorHAnsi"/>
                <w:sz w:val="20"/>
                <w:szCs w:val="20"/>
              </w:rPr>
              <w:t>Оценка «2»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ставится, если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обнаруживает непонимание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содержательных основ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проведенного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исследования и неумение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применять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полученные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знания на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практике, защиту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строит не связно,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допускает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существенные ошибки, в</w:t>
            </w:r>
          </w:p>
          <w:p w:rsidR="008D62A3" w:rsidRPr="00CF32A5" w:rsidRDefault="008D62A3" w:rsidP="008D6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теоретическом</w:t>
            </w:r>
            <w:r w:rsidRPr="00CF32A5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обосновании,</w:t>
            </w:r>
          </w:p>
          <w:p w:rsidR="008D62A3" w:rsidRPr="00CF32A5" w:rsidRDefault="008D62A3" w:rsidP="008D62A3">
            <w:pPr>
              <w:tabs>
                <w:tab w:val="right" w:pos="1848"/>
              </w:tabs>
              <w:rPr>
                <w:rStyle w:val="21"/>
                <w:rFonts w:eastAsiaTheme="majorEastAsia"/>
                <w:sz w:val="20"/>
                <w:szCs w:val="20"/>
              </w:rPr>
            </w:pPr>
            <w:r w:rsidRPr="00CF32A5">
              <w:rPr>
                <w:rFonts w:ascii="Times New Roman" w:hAnsi="Times New Roman" w:cs="Times New Roman"/>
                <w:sz w:val="20"/>
                <w:szCs w:val="20"/>
              </w:rPr>
              <w:t xml:space="preserve">которые не может исправить даже с помощью членов комиссии, практическая часть ВКР не </w:t>
            </w:r>
            <w:proofErr w:type="gramStart"/>
            <w:r w:rsidRPr="00CF32A5">
              <w:rPr>
                <w:rFonts w:ascii="Times New Roman" w:hAnsi="Times New Roman" w:cs="Times New Roman"/>
                <w:sz w:val="20"/>
                <w:szCs w:val="20"/>
              </w:rPr>
              <w:t>выполнена.</w:t>
            </w:r>
            <w:r w:rsidRPr="00CF32A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1944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15pt"/>
                <w:rFonts w:eastAsiaTheme="minorHAnsi"/>
                <w:sz w:val="20"/>
                <w:szCs w:val="20"/>
              </w:rPr>
              <w:t>Оценка «3»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ставится, если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 на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низком уровне владеет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методологическим аппаратом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исследования,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допускает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неточности при формулировке теоретических положений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выпускной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квалификационной работы,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материал</w:t>
            </w:r>
          </w:p>
          <w:p w:rsidR="008D62A3" w:rsidRPr="00CF32A5" w:rsidRDefault="008D62A3" w:rsidP="008D62A3">
            <w:pPr>
              <w:rPr>
                <w:rStyle w:val="21"/>
                <w:rFonts w:eastAsiaTheme="majorEastAsia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 xml:space="preserve">излагается не </w:t>
            </w:r>
            <w:proofErr w:type="gramStart"/>
            <w:r w:rsidRPr="00CF32A5">
              <w:rPr>
                <w:rStyle w:val="21"/>
                <w:rFonts w:eastAsiaTheme="majorEastAsia"/>
                <w:sz w:val="20"/>
                <w:szCs w:val="20"/>
              </w:rPr>
              <w:t>связано</w:t>
            </w:r>
            <w:r w:rsidRPr="00CF32A5">
              <w:rPr>
                <w:rStyle w:val="213pt80"/>
                <w:rFonts w:eastAsiaTheme="minorHAnsi"/>
                <w:sz w:val="20"/>
                <w:szCs w:val="20"/>
              </w:rPr>
              <w:t>,  практическая</w:t>
            </w:r>
            <w:proofErr w:type="gramEnd"/>
            <w:r w:rsidRPr="00CF32A5">
              <w:rPr>
                <w:rStyle w:val="213pt80"/>
                <w:rFonts w:eastAsiaTheme="minorHAnsi"/>
                <w:sz w:val="20"/>
                <w:szCs w:val="20"/>
              </w:rPr>
              <w:t xml:space="preserve"> часть ВКР выполнена некачественно. 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15pt"/>
                <w:rFonts w:eastAsiaTheme="minorHAnsi"/>
                <w:sz w:val="20"/>
                <w:szCs w:val="20"/>
              </w:rPr>
              <w:t>Оценка «4»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ставится, если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 на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достаточно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высоком уровне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овладел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методологическим аппаратом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исследования,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осуществляет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содержательный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анализ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теоретических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источников, но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допускает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отдельные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неточности в</w:t>
            </w:r>
          </w:p>
          <w:p w:rsidR="008D62A3" w:rsidRPr="00CF32A5" w:rsidRDefault="008D62A3" w:rsidP="008D62A3">
            <w:pPr>
              <w:rPr>
                <w:rStyle w:val="21"/>
                <w:rFonts w:eastAsiaTheme="majorEastAsia"/>
                <w:sz w:val="20"/>
                <w:szCs w:val="20"/>
              </w:rPr>
            </w:pPr>
            <w:proofErr w:type="spellStart"/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теоретическо</w:t>
            </w:r>
            <w:proofErr w:type="spellEnd"/>
            <w:r w:rsidRPr="00CF32A5">
              <w:rPr>
                <w:rStyle w:val="21"/>
                <w:rFonts w:eastAsiaTheme="majorEastAsia"/>
                <w:sz w:val="20"/>
                <w:szCs w:val="20"/>
              </w:rPr>
              <w:t xml:space="preserve"> м </w:t>
            </w:r>
            <w:r w:rsidRPr="00CF32A5">
              <w:rPr>
                <w:rStyle w:val="213pt80"/>
                <w:rFonts w:eastAsiaTheme="minorHAnsi"/>
                <w:sz w:val="20"/>
                <w:szCs w:val="20"/>
              </w:rPr>
              <w:t xml:space="preserve">обосновании или </w:t>
            </w:r>
            <w:r w:rsidRPr="00CF32A5">
              <w:rPr>
                <w:rStyle w:val="21"/>
                <w:rFonts w:eastAsiaTheme="majorEastAsia"/>
                <w:sz w:val="20"/>
                <w:szCs w:val="20"/>
              </w:rPr>
              <w:t>допущены отступления в практической части от законов композиционного решения.</w:t>
            </w:r>
          </w:p>
        </w:tc>
        <w:tc>
          <w:tcPr>
            <w:tcW w:w="1900" w:type="dxa"/>
          </w:tcPr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Оценка «5»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ставится, если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студент на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высоком уровне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владеет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методологическим аппаратом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исследования,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осуществляет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сравнительно- сопоставительный анализ разных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теоретических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подходов,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практическая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часть ВКР</w:t>
            </w:r>
          </w:p>
          <w:p w:rsidR="008D62A3" w:rsidRPr="00CF32A5" w:rsidRDefault="008D62A3" w:rsidP="008D62A3">
            <w:pPr>
              <w:rPr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>выполнена</w:t>
            </w:r>
          </w:p>
          <w:p w:rsidR="008D62A3" w:rsidRPr="00CF32A5" w:rsidRDefault="008D62A3" w:rsidP="008D62A3">
            <w:pPr>
              <w:rPr>
                <w:rStyle w:val="21"/>
                <w:rFonts w:eastAsiaTheme="majorEastAsia"/>
                <w:sz w:val="20"/>
                <w:szCs w:val="20"/>
              </w:rPr>
            </w:pPr>
            <w:r w:rsidRPr="00CF32A5">
              <w:rPr>
                <w:rStyle w:val="21"/>
                <w:rFonts w:eastAsiaTheme="majorEastAsia"/>
                <w:sz w:val="20"/>
                <w:szCs w:val="20"/>
              </w:rPr>
              <w:t xml:space="preserve">качественно и на </w:t>
            </w:r>
            <w:r w:rsidRPr="00CF32A5">
              <w:rPr>
                <w:rStyle w:val="213pt80"/>
                <w:rFonts w:eastAsiaTheme="minorHAnsi"/>
                <w:sz w:val="20"/>
                <w:szCs w:val="20"/>
              </w:rPr>
              <w:t>высоком уровне.</w:t>
            </w:r>
          </w:p>
        </w:tc>
      </w:tr>
    </w:tbl>
    <w:p w:rsidR="008D62A3" w:rsidRPr="00CF32A5" w:rsidRDefault="008D62A3" w:rsidP="008D62A3">
      <w:pPr>
        <w:rPr>
          <w:rFonts w:ascii="Times New Roman" w:hAnsi="Times New Roman" w:cs="Times New Roman"/>
          <w:color w:val="000000"/>
        </w:rPr>
      </w:pPr>
    </w:p>
    <w:p w:rsidR="008D62A3" w:rsidRPr="00CF32A5" w:rsidRDefault="008D62A3" w:rsidP="008D62A3">
      <w:pPr>
        <w:rPr>
          <w:rFonts w:ascii="Times New Roman" w:hAnsi="Times New Roman" w:cs="Times New Roman"/>
          <w:color w:val="000000"/>
        </w:rPr>
      </w:pPr>
      <w:r w:rsidRPr="00CF32A5">
        <w:rPr>
          <w:rFonts w:ascii="Times New Roman" w:hAnsi="Times New Roman" w:cs="Times New Roman"/>
          <w:color w:val="000000"/>
        </w:rPr>
        <w:br w:type="page"/>
      </w:r>
    </w:p>
    <w:p w:rsidR="008D62A3" w:rsidRPr="00CF32A5" w:rsidRDefault="008D62A3" w:rsidP="008D62A3">
      <w:pPr>
        <w:jc w:val="right"/>
        <w:rPr>
          <w:rFonts w:ascii="Times New Roman" w:hAnsi="Times New Roman" w:cs="Times New Roman"/>
          <w:color w:val="000000"/>
        </w:rPr>
      </w:pPr>
      <w:r w:rsidRPr="00CF32A5">
        <w:rPr>
          <w:rFonts w:ascii="Times New Roman" w:hAnsi="Times New Roman" w:cs="Times New Roman"/>
          <w:color w:val="000000"/>
        </w:rPr>
        <w:lastRenderedPageBreak/>
        <w:t>Приложение 7</w:t>
      </w:r>
    </w:p>
    <w:p w:rsidR="008D62A3" w:rsidRPr="00CF32A5" w:rsidRDefault="008D62A3" w:rsidP="008D62A3">
      <w:pPr>
        <w:jc w:val="center"/>
        <w:rPr>
          <w:rFonts w:ascii="Times New Roman" w:hAnsi="Times New Roman" w:cs="Times New Roman"/>
          <w:color w:val="000000"/>
        </w:rPr>
      </w:pPr>
      <w:r w:rsidRPr="00CF32A5">
        <w:rPr>
          <w:rFonts w:ascii="Times New Roman" w:hAnsi="Times New Roman" w:cs="Times New Roman"/>
          <w:color w:val="000000"/>
        </w:rPr>
        <w:t>РЕЗУЛЬТАТЫ ЗАЩИТЫ ВЫПУСКНЫХ КВАЛИФИКАЦИОННЫХ РАБОТ</w:t>
      </w:r>
    </w:p>
    <w:p w:rsidR="008D62A3" w:rsidRPr="00CF32A5" w:rsidRDefault="008D62A3" w:rsidP="008D62A3">
      <w:pPr>
        <w:rPr>
          <w:rFonts w:ascii="Times New Roman" w:hAnsi="Times New Roman" w:cs="Times New Roman"/>
          <w:color w:val="000000"/>
        </w:rPr>
      </w:pPr>
      <w:r w:rsidRPr="00CF32A5">
        <w:rPr>
          <w:rFonts w:ascii="Times New Roman" w:hAnsi="Times New Roman" w:cs="Times New Roman"/>
          <w:color w:val="000000"/>
        </w:rPr>
        <w:t xml:space="preserve"> по специальности _________________________________________________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  <w:r w:rsidRPr="00CF32A5">
        <w:rPr>
          <w:rFonts w:ascii="Times New Roman" w:hAnsi="Times New Roman" w:cs="Times New Roman"/>
          <w:color w:val="000000"/>
        </w:rPr>
        <w:t>_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56"/>
        <w:gridCol w:w="3280"/>
        <w:gridCol w:w="992"/>
        <w:gridCol w:w="992"/>
        <w:gridCol w:w="1276"/>
        <w:gridCol w:w="992"/>
        <w:gridCol w:w="803"/>
        <w:gridCol w:w="898"/>
      </w:tblGrid>
      <w:tr w:rsidR="008D62A3" w:rsidRPr="00CF32A5" w:rsidTr="008D62A3">
        <w:tc>
          <w:tcPr>
            <w:tcW w:w="656" w:type="dxa"/>
            <w:vMerge w:val="restart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280" w:type="dxa"/>
            <w:vMerge w:val="restart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984" w:type="dxa"/>
            <w:gridSpan w:val="2"/>
            <w:vMerge w:val="restart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969" w:type="dxa"/>
            <w:gridSpan w:val="4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</w:tr>
      <w:tr w:rsidR="008D62A3" w:rsidRPr="00CF32A5" w:rsidTr="008D62A3">
        <w:tc>
          <w:tcPr>
            <w:tcW w:w="656" w:type="dxa"/>
            <w:vMerge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0" w:type="dxa"/>
            <w:vMerge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701" w:type="dxa"/>
            <w:gridSpan w:val="2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</w:tr>
      <w:tr w:rsidR="008D62A3" w:rsidRPr="00CF32A5" w:rsidTr="008D62A3">
        <w:tc>
          <w:tcPr>
            <w:tcW w:w="656" w:type="dxa"/>
            <w:vMerge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0" w:type="dxa"/>
            <w:vMerge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03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898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3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98" w:type="dxa"/>
          </w:tcPr>
          <w:p w:rsidR="008D62A3" w:rsidRPr="00CF32A5" w:rsidRDefault="008D62A3" w:rsidP="008D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 xml:space="preserve">Окончили </w:t>
            </w:r>
            <w:r>
              <w:rPr>
                <w:rFonts w:ascii="Times New Roman" w:hAnsi="Times New Roman" w:cs="Times New Roman"/>
                <w:color w:val="000000"/>
              </w:rPr>
              <w:t>обучение в техникуме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Допущены к защите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Принято к защите выпускных квалификационных работ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Защищено выпускных квалификационных работ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Оценки: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отлично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хорошо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Количество выпускных квалификационных работ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по темам, предложенным студентами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7.2.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по заявкам организаций, учреждений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7.3.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в области поисковых исследований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Количество выпускных квалификационных работ, рекомендованных: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к опубликованию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2A3" w:rsidRPr="00CF32A5" w:rsidTr="008D62A3">
        <w:tc>
          <w:tcPr>
            <w:tcW w:w="65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8.2.</w:t>
            </w:r>
          </w:p>
        </w:tc>
        <w:tc>
          <w:tcPr>
            <w:tcW w:w="3280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  <w:r w:rsidRPr="00CF32A5">
              <w:rPr>
                <w:rFonts w:ascii="Times New Roman" w:hAnsi="Times New Roman" w:cs="Times New Roman"/>
                <w:color w:val="000000"/>
              </w:rPr>
              <w:t>к внедрению</w:t>
            </w: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</w:tcPr>
          <w:p w:rsidR="008D62A3" w:rsidRPr="00CF32A5" w:rsidRDefault="008D62A3" w:rsidP="008D62A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D62A3" w:rsidRPr="00CF32A5" w:rsidRDefault="008D62A3" w:rsidP="008D62A3">
      <w:pPr>
        <w:rPr>
          <w:rFonts w:ascii="Times New Roman" w:hAnsi="Times New Roman" w:cs="Times New Roman"/>
          <w:color w:val="000000"/>
        </w:rPr>
      </w:pPr>
    </w:p>
    <w:p w:rsidR="008D62A3" w:rsidRPr="00CF32A5" w:rsidRDefault="008D62A3" w:rsidP="008D62A3">
      <w:pPr>
        <w:jc w:val="center"/>
        <w:rPr>
          <w:rFonts w:ascii="Times New Roman" w:hAnsi="Times New Roman" w:cs="Times New Roman"/>
          <w:color w:val="000000"/>
        </w:rPr>
      </w:pPr>
    </w:p>
    <w:sectPr w:rsidR="008D62A3" w:rsidRPr="00CF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609"/>
    <w:multiLevelType w:val="hybridMultilevel"/>
    <w:tmpl w:val="7100750A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6C1"/>
    <w:multiLevelType w:val="hybridMultilevel"/>
    <w:tmpl w:val="489E55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99136B"/>
    <w:multiLevelType w:val="multilevel"/>
    <w:tmpl w:val="BFA49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95412BD"/>
    <w:multiLevelType w:val="hybridMultilevel"/>
    <w:tmpl w:val="1B362646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114A"/>
    <w:multiLevelType w:val="hybridMultilevel"/>
    <w:tmpl w:val="DDA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30C9"/>
    <w:multiLevelType w:val="hybridMultilevel"/>
    <w:tmpl w:val="9DEC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94EC1"/>
    <w:multiLevelType w:val="hybridMultilevel"/>
    <w:tmpl w:val="F8FC807C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0C6C"/>
    <w:multiLevelType w:val="hybridMultilevel"/>
    <w:tmpl w:val="6286472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8B0527F"/>
    <w:multiLevelType w:val="hybridMultilevel"/>
    <w:tmpl w:val="288CFA3E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05158"/>
    <w:multiLevelType w:val="hybridMultilevel"/>
    <w:tmpl w:val="BED6CA48"/>
    <w:lvl w:ilvl="0" w:tplc="BC6049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28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060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45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E7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EE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68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46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AB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91624D"/>
    <w:multiLevelType w:val="hybridMultilevel"/>
    <w:tmpl w:val="BA1E8E8E"/>
    <w:lvl w:ilvl="0" w:tplc="52FE30CC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033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5C99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0C9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0C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47F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035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EEA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6D7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1B431E"/>
    <w:multiLevelType w:val="hybridMultilevel"/>
    <w:tmpl w:val="30B4DC5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A6B0923"/>
    <w:multiLevelType w:val="hybridMultilevel"/>
    <w:tmpl w:val="B8EC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B72D9"/>
    <w:multiLevelType w:val="hybridMultilevel"/>
    <w:tmpl w:val="65A62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690EAA"/>
    <w:multiLevelType w:val="hybridMultilevel"/>
    <w:tmpl w:val="A358FA3A"/>
    <w:lvl w:ilvl="0" w:tplc="3CB8EC0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07F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05C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074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883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2F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CB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6AB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458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7E6417"/>
    <w:multiLevelType w:val="hybridMultilevel"/>
    <w:tmpl w:val="B8ECEA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76E7F"/>
    <w:multiLevelType w:val="hybridMultilevel"/>
    <w:tmpl w:val="79EC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C455F"/>
    <w:multiLevelType w:val="hybridMultilevel"/>
    <w:tmpl w:val="4436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90BD3"/>
    <w:multiLevelType w:val="hybridMultilevel"/>
    <w:tmpl w:val="7E4E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C5C7C"/>
    <w:multiLevelType w:val="hybridMultilevel"/>
    <w:tmpl w:val="8E748A28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31B31"/>
    <w:multiLevelType w:val="hybridMultilevel"/>
    <w:tmpl w:val="AC84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F2748"/>
    <w:multiLevelType w:val="hybridMultilevel"/>
    <w:tmpl w:val="B8EC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926C3"/>
    <w:multiLevelType w:val="hybridMultilevel"/>
    <w:tmpl w:val="68E21158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56044"/>
    <w:multiLevelType w:val="hybridMultilevel"/>
    <w:tmpl w:val="B79A061C"/>
    <w:lvl w:ilvl="0" w:tplc="2470589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09A6146"/>
    <w:multiLevelType w:val="hybridMultilevel"/>
    <w:tmpl w:val="2482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22C1D"/>
    <w:multiLevelType w:val="hybridMultilevel"/>
    <w:tmpl w:val="076652B8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1077D"/>
    <w:multiLevelType w:val="multilevel"/>
    <w:tmpl w:val="FEB4D9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714E4C"/>
    <w:multiLevelType w:val="hybridMultilevel"/>
    <w:tmpl w:val="E118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02FDF"/>
    <w:multiLevelType w:val="hybridMultilevel"/>
    <w:tmpl w:val="5262D17C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248EF"/>
    <w:multiLevelType w:val="hybridMultilevel"/>
    <w:tmpl w:val="6E9CF636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B53CF"/>
    <w:multiLevelType w:val="hybridMultilevel"/>
    <w:tmpl w:val="E38634C8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26684"/>
    <w:multiLevelType w:val="hybridMultilevel"/>
    <w:tmpl w:val="2CB81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A10CA6"/>
    <w:multiLevelType w:val="multilevel"/>
    <w:tmpl w:val="BC08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419AD"/>
    <w:multiLevelType w:val="hybridMultilevel"/>
    <w:tmpl w:val="68B8F4AA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22"/>
  </w:num>
  <w:num w:numId="8">
    <w:abstractNumId w:val="11"/>
  </w:num>
  <w:num w:numId="9">
    <w:abstractNumId w:val="15"/>
  </w:num>
  <w:num w:numId="10">
    <w:abstractNumId w:val="33"/>
  </w:num>
  <w:num w:numId="11">
    <w:abstractNumId w:val="1"/>
  </w:num>
  <w:num w:numId="12">
    <w:abstractNumId w:val="2"/>
  </w:num>
  <w:num w:numId="13">
    <w:abstractNumId w:val="28"/>
  </w:num>
  <w:num w:numId="14">
    <w:abstractNumId w:val="18"/>
  </w:num>
  <w:num w:numId="15">
    <w:abstractNumId w:val="3"/>
  </w:num>
  <w:num w:numId="16">
    <w:abstractNumId w:val="21"/>
  </w:num>
  <w:num w:numId="17">
    <w:abstractNumId w:val="27"/>
  </w:num>
  <w:num w:numId="18">
    <w:abstractNumId w:val="8"/>
  </w:num>
  <w:num w:numId="19">
    <w:abstractNumId w:val="12"/>
  </w:num>
  <w:num w:numId="20">
    <w:abstractNumId w:val="26"/>
  </w:num>
  <w:num w:numId="21">
    <w:abstractNumId w:val="9"/>
  </w:num>
  <w:num w:numId="22">
    <w:abstractNumId w:val="20"/>
  </w:num>
  <w:num w:numId="23">
    <w:abstractNumId w:val="17"/>
  </w:num>
  <w:num w:numId="24">
    <w:abstractNumId w:val="23"/>
  </w:num>
  <w:num w:numId="25">
    <w:abstractNumId w:val="29"/>
  </w:num>
  <w:num w:numId="26">
    <w:abstractNumId w:val="4"/>
  </w:num>
  <w:num w:numId="27">
    <w:abstractNumId w:val="0"/>
  </w:num>
  <w:num w:numId="28">
    <w:abstractNumId w:val="24"/>
  </w:num>
  <w:num w:numId="29">
    <w:abstractNumId w:val="34"/>
  </w:num>
  <w:num w:numId="30">
    <w:abstractNumId w:val="30"/>
  </w:num>
  <w:num w:numId="31">
    <w:abstractNumId w:val="25"/>
  </w:num>
  <w:num w:numId="32">
    <w:abstractNumId w:val="31"/>
  </w:num>
  <w:num w:numId="33">
    <w:abstractNumId w:val="7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13"/>
    <w:rsid w:val="00027558"/>
    <w:rsid w:val="00055264"/>
    <w:rsid w:val="00060470"/>
    <w:rsid w:val="000665DE"/>
    <w:rsid w:val="000C603F"/>
    <w:rsid w:val="000D130C"/>
    <w:rsid w:val="00113CC4"/>
    <w:rsid w:val="00114033"/>
    <w:rsid w:val="001241F5"/>
    <w:rsid w:val="00154AC0"/>
    <w:rsid w:val="001653B0"/>
    <w:rsid w:val="0016561F"/>
    <w:rsid w:val="001751B1"/>
    <w:rsid w:val="001F42CA"/>
    <w:rsid w:val="0020413A"/>
    <w:rsid w:val="00227B8C"/>
    <w:rsid w:val="002513AA"/>
    <w:rsid w:val="002532EA"/>
    <w:rsid w:val="00260BD2"/>
    <w:rsid w:val="00267EB5"/>
    <w:rsid w:val="002A66F4"/>
    <w:rsid w:val="002A7946"/>
    <w:rsid w:val="002B12C2"/>
    <w:rsid w:val="002D4434"/>
    <w:rsid w:val="002F3F49"/>
    <w:rsid w:val="00334460"/>
    <w:rsid w:val="00337F2E"/>
    <w:rsid w:val="00435C2B"/>
    <w:rsid w:val="00446A01"/>
    <w:rsid w:val="00456114"/>
    <w:rsid w:val="004754EF"/>
    <w:rsid w:val="00546FB3"/>
    <w:rsid w:val="00555747"/>
    <w:rsid w:val="00555EA7"/>
    <w:rsid w:val="005A338E"/>
    <w:rsid w:val="005B19AB"/>
    <w:rsid w:val="00600A53"/>
    <w:rsid w:val="00631CD9"/>
    <w:rsid w:val="00640809"/>
    <w:rsid w:val="00660E9A"/>
    <w:rsid w:val="00662F3B"/>
    <w:rsid w:val="00675585"/>
    <w:rsid w:val="00683910"/>
    <w:rsid w:val="006A0D34"/>
    <w:rsid w:val="006B2AC8"/>
    <w:rsid w:val="006F0889"/>
    <w:rsid w:val="006F5E41"/>
    <w:rsid w:val="00791DEE"/>
    <w:rsid w:val="00822E48"/>
    <w:rsid w:val="00827E37"/>
    <w:rsid w:val="008C407B"/>
    <w:rsid w:val="008D62A3"/>
    <w:rsid w:val="008F0574"/>
    <w:rsid w:val="00907183"/>
    <w:rsid w:val="00911A20"/>
    <w:rsid w:val="00927A43"/>
    <w:rsid w:val="009D2B8F"/>
    <w:rsid w:val="009E251F"/>
    <w:rsid w:val="00A06032"/>
    <w:rsid w:val="00A33C10"/>
    <w:rsid w:val="00A33D85"/>
    <w:rsid w:val="00A5647C"/>
    <w:rsid w:val="00AB6F97"/>
    <w:rsid w:val="00AF76D6"/>
    <w:rsid w:val="00AF7A0E"/>
    <w:rsid w:val="00B13242"/>
    <w:rsid w:val="00B24C15"/>
    <w:rsid w:val="00BD5364"/>
    <w:rsid w:val="00BE28A4"/>
    <w:rsid w:val="00BF3ED6"/>
    <w:rsid w:val="00C23D6A"/>
    <w:rsid w:val="00C844C6"/>
    <w:rsid w:val="00C87B9C"/>
    <w:rsid w:val="00C92408"/>
    <w:rsid w:val="00C963FD"/>
    <w:rsid w:val="00D53457"/>
    <w:rsid w:val="00DA58F8"/>
    <w:rsid w:val="00DA6363"/>
    <w:rsid w:val="00DC140A"/>
    <w:rsid w:val="00DD34DB"/>
    <w:rsid w:val="00DD6913"/>
    <w:rsid w:val="00DF211D"/>
    <w:rsid w:val="00DF4C2D"/>
    <w:rsid w:val="00E24324"/>
    <w:rsid w:val="00E66C84"/>
    <w:rsid w:val="00EC0DB2"/>
    <w:rsid w:val="00F306A0"/>
    <w:rsid w:val="00F3196D"/>
    <w:rsid w:val="00F63FAF"/>
    <w:rsid w:val="00F74826"/>
    <w:rsid w:val="00F843B9"/>
    <w:rsid w:val="00FC2378"/>
    <w:rsid w:val="00FD5CD4"/>
    <w:rsid w:val="00FE140C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574D2-AB34-4C3D-80EA-7EF05FEC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A06032"/>
    <w:pPr>
      <w:keepNext/>
      <w:keepLines/>
      <w:spacing w:after="0" w:line="259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D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D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3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603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9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C23D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23D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F30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25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25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80">
    <w:name w:val="Основной текст (2) + 13 pt;Масштаб 80%"/>
    <w:basedOn w:val="a0"/>
    <w:rsid w:val="0025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rsid w:val="00DC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DC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90D8-4655-4D52-BED1-C83FA86E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User</cp:lastModifiedBy>
  <cp:revision>6</cp:revision>
  <cp:lastPrinted>2017-11-17T06:05:00Z</cp:lastPrinted>
  <dcterms:created xsi:type="dcterms:W3CDTF">2017-11-15T15:36:00Z</dcterms:created>
  <dcterms:modified xsi:type="dcterms:W3CDTF">2017-12-14T08:30:00Z</dcterms:modified>
</cp:coreProperties>
</file>